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A13" w:rsidRDefault="00BE7A13" w:rsidP="00F80792">
      <w:pPr>
        <w:jc w:val="both"/>
        <w:rPr>
          <w:rFonts w:ascii="Arial" w:hAnsi="Arial" w:cs="Arial"/>
          <w:bCs/>
          <w:sz w:val="22"/>
          <w:szCs w:val="22"/>
          <w:lang w:val="es-ES"/>
        </w:rPr>
      </w:pPr>
    </w:p>
    <w:p w:rsidR="00BE7A13" w:rsidRDefault="00BE7A13" w:rsidP="00F80792">
      <w:pPr>
        <w:jc w:val="both"/>
        <w:rPr>
          <w:rFonts w:ascii="Arial" w:hAnsi="Arial" w:cs="Arial"/>
          <w:bCs/>
          <w:sz w:val="22"/>
          <w:szCs w:val="22"/>
          <w:lang w:val="es-ES"/>
        </w:rPr>
      </w:pPr>
    </w:p>
    <w:p w:rsidR="00526F8E" w:rsidRPr="007B4B7D" w:rsidRDefault="00526F8E" w:rsidP="00F80792">
      <w:pPr>
        <w:autoSpaceDE w:val="0"/>
        <w:autoSpaceDN w:val="0"/>
        <w:adjustRightInd w:val="0"/>
        <w:jc w:val="both"/>
        <w:rPr>
          <w:rFonts w:ascii="Arial" w:hAnsi="Arial" w:cs="Arial"/>
          <w:b/>
          <w:bCs/>
          <w:sz w:val="28"/>
          <w:u w:val="single"/>
          <w:lang w:val="es-ES"/>
        </w:rPr>
      </w:pPr>
      <w:r w:rsidRPr="007B4B7D">
        <w:rPr>
          <w:rFonts w:ascii="Arial" w:hAnsi="Arial" w:cs="Arial"/>
          <w:b/>
          <w:bCs/>
          <w:sz w:val="28"/>
          <w:u w:val="single"/>
          <w:lang w:val="es-ES"/>
        </w:rPr>
        <w:t>PLIEGO DE PRESCRIPCIONES TÉCNICAS PARA LA CONTRATACIÓN DE ORQUESTAS Y ESPECTÁCULOS ARTÍSTICOS DE LAS FIESTAS DEL AYUNTAMIENTO DE OROSO</w:t>
      </w:r>
    </w:p>
    <w:p w:rsidR="00A331CA" w:rsidRPr="007B4B7D" w:rsidRDefault="00A331CA" w:rsidP="00F80792">
      <w:pPr>
        <w:autoSpaceDE w:val="0"/>
        <w:autoSpaceDN w:val="0"/>
        <w:adjustRightInd w:val="0"/>
        <w:jc w:val="both"/>
        <w:rPr>
          <w:rFonts w:ascii="Arial" w:hAnsi="Arial" w:cs="Arial"/>
          <w:b/>
          <w:bCs/>
          <w:sz w:val="22"/>
          <w:szCs w:val="22"/>
          <w:lang w:val="es-ES"/>
        </w:rPr>
      </w:pPr>
    </w:p>
    <w:p w:rsidR="00490CEF" w:rsidRPr="007B4B7D" w:rsidRDefault="00490CEF" w:rsidP="00F80792">
      <w:pPr>
        <w:pStyle w:val="Prrafodelista"/>
        <w:numPr>
          <w:ilvl w:val="0"/>
          <w:numId w:val="21"/>
        </w:numPr>
        <w:autoSpaceDE w:val="0"/>
        <w:autoSpaceDN w:val="0"/>
        <w:adjustRightInd w:val="0"/>
        <w:jc w:val="both"/>
        <w:rPr>
          <w:rFonts w:ascii="Arial" w:hAnsi="Arial" w:cs="Arial"/>
          <w:b/>
          <w:bCs/>
          <w:sz w:val="28"/>
          <w:szCs w:val="22"/>
          <w:lang w:val="es-ES"/>
        </w:rPr>
      </w:pPr>
      <w:r w:rsidRPr="007B4B7D">
        <w:rPr>
          <w:rFonts w:ascii="Arial" w:hAnsi="Arial" w:cs="Arial"/>
          <w:b/>
          <w:bCs/>
          <w:sz w:val="28"/>
          <w:szCs w:val="22"/>
          <w:lang w:val="es-ES"/>
        </w:rPr>
        <w:t>DISPOSICIONES GENERALES</w:t>
      </w:r>
    </w:p>
    <w:p w:rsidR="00490CEF" w:rsidRPr="007B4B7D" w:rsidRDefault="00490CEF" w:rsidP="00F80792">
      <w:pPr>
        <w:autoSpaceDE w:val="0"/>
        <w:autoSpaceDN w:val="0"/>
        <w:adjustRightInd w:val="0"/>
        <w:jc w:val="both"/>
        <w:rPr>
          <w:rFonts w:ascii="Arial" w:hAnsi="Arial" w:cs="Arial"/>
          <w:b/>
          <w:bCs/>
          <w:sz w:val="22"/>
          <w:szCs w:val="22"/>
          <w:lang w:val="es-ES"/>
        </w:rPr>
      </w:pPr>
    </w:p>
    <w:p w:rsidR="00B768A6" w:rsidRPr="007B4B7D" w:rsidRDefault="00B768A6" w:rsidP="00F80792">
      <w:pPr>
        <w:numPr>
          <w:ilvl w:val="0"/>
          <w:numId w:val="13"/>
        </w:numPr>
        <w:jc w:val="both"/>
        <w:rPr>
          <w:rFonts w:ascii="Arial" w:hAnsi="Arial" w:cs="Arial"/>
          <w:b/>
          <w:sz w:val="22"/>
          <w:szCs w:val="22"/>
          <w:lang w:val="es-ES"/>
        </w:rPr>
      </w:pPr>
      <w:r w:rsidRPr="007B4B7D">
        <w:rPr>
          <w:rFonts w:ascii="Arial" w:hAnsi="Arial" w:cs="Arial"/>
          <w:b/>
          <w:sz w:val="22"/>
          <w:szCs w:val="22"/>
          <w:lang w:val="es-ES"/>
        </w:rPr>
        <w:t>OBJETO</w:t>
      </w:r>
    </w:p>
    <w:p w:rsidR="00B768A6" w:rsidRPr="007B4B7D" w:rsidRDefault="00B768A6" w:rsidP="00F80792">
      <w:pPr>
        <w:autoSpaceDE w:val="0"/>
        <w:autoSpaceDN w:val="0"/>
        <w:adjustRightInd w:val="0"/>
        <w:jc w:val="both"/>
        <w:rPr>
          <w:rFonts w:ascii="Arial" w:hAnsi="Arial" w:cs="Arial"/>
          <w:b/>
          <w:bCs/>
          <w:sz w:val="22"/>
          <w:szCs w:val="22"/>
          <w:lang w:val="es-ES"/>
        </w:rPr>
      </w:pPr>
    </w:p>
    <w:p w:rsidR="00B768A6" w:rsidRPr="00D41A3F" w:rsidRDefault="00B768A6" w:rsidP="00F80792">
      <w:pPr>
        <w:numPr>
          <w:ilvl w:val="1"/>
          <w:numId w:val="13"/>
        </w:numPr>
        <w:autoSpaceDE w:val="0"/>
        <w:autoSpaceDN w:val="0"/>
        <w:adjustRightInd w:val="0"/>
        <w:jc w:val="both"/>
        <w:rPr>
          <w:rFonts w:ascii="Arial" w:hAnsi="Arial" w:cs="Arial"/>
          <w:bCs/>
          <w:sz w:val="22"/>
          <w:szCs w:val="22"/>
          <w:lang w:val="es-ES"/>
        </w:rPr>
      </w:pPr>
      <w:r w:rsidRPr="00D41A3F">
        <w:rPr>
          <w:rFonts w:ascii="Arial" w:hAnsi="Arial" w:cs="Arial"/>
          <w:sz w:val="22"/>
          <w:szCs w:val="22"/>
          <w:lang w:val="es-ES"/>
        </w:rPr>
        <w:t xml:space="preserve">El presente pliego de prescripciones técnicas tiene por objeto regular las condiciones técnicas </w:t>
      </w:r>
      <w:r w:rsidR="00D41A3F">
        <w:rPr>
          <w:rFonts w:ascii="Arial" w:hAnsi="Arial" w:cs="Arial"/>
          <w:sz w:val="22"/>
          <w:szCs w:val="22"/>
          <w:lang w:val="es-ES"/>
        </w:rPr>
        <w:t xml:space="preserve">para </w:t>
      </w:r>
      <w:r w:rsidR="00D41A3F" w:rsidRPr="00D41A3F">
        <w:rPr>
          <w:rFonts w:ascii="Arial" w:hAnsi="Arial" w:cs="Arial"/>
          <w:sz w:val="22"/>
          <w:szCs w:val="22"/>
          <w:lang w:val="es-ES"/>
        </w:rPr>
        <w:t>la contratación del servicio de orquestas y espectáculos artísticos que actuarán en las fiestas</w:t>
      </w:r>
      <w:r w:rsidR="00D41A3F" w:rsidRPr="00D41A3F">
        <w:rPr>
          <w:rFonts w:ascii="Arial" w:hAnsi="Arial" w:cs="Arial"/>
          <w:bCs/>
          <w:sz w:val="22"/>
          <w:szCs w:val="22"/>
          <w:lang w:val="es-ES"/>
        </w:rPr>
        <w:t xml:space="preserve"> que el ayuntamiento de Oroso</w:t>
      </w:r>
      <w:r w:rsidR="00D41A3F" w:rsidRPr="00D41A3F">
        <w:rPr>
          <w:rFonts w:ascii="Arial" w:hAnsi="Arial" w:cs="Arial"/>
          <w:sz w:val="22"/>
          <w:szCs w:val="22"/>
          <w:lang w:val="es-ES"/>
        </w:rPr>
        <w:t xml:space="preserve"> celebra y organiza durante el año 201</w:t>
      </w:r>
      <w:r w:rsidR="006D52A9">
        <w:rPr>
          <w:rFonts w:ascii="Arial" w:hAnsi="Arial" w:cs="Arial"/>
          <w:sz w:val="22"/>
          <w:szCs w:val="22"/>
          <w:lang w:val="es-ES"/>
        </w:rPr>
        <w:t>9</w:t>
      </w:r>
      <w:r w:rsidR="00D41A3F">
        <w:rPr>
          <w:rFonts w:ascii="Arial" w:hAnsi="Arial" w:cs="Arial"/>
          <w:sz w:val="22"/>
          <w:szCs w:val="22"/>
          <w:lang w:val="es-ES"/>
        </w:rPr>
        <w:t>.</w:t>
      </w:r>
    </w:p>
    <w:p w:rsidR="00D41A3F" w:rsidRPr="00D41A3F" w:rsidRDefault="00D41A3F" w:rsidP="00F80792">
      <w:pPr>
        <w:autoSpaceDE w:val="0"/>
        <w:autoSpaceDN w:val="0"/>
        <w:adjustRightInd w:val="0"/>
        <w:jc w:val="both"/>
        <w:rPr>
          <w:rFonts w:ascii="Arial" w:hAnsi="Arial" w:cs="Arial"/>
          <w:bCs/>
          <w:sz w:val="22"/>
          <w:szCs w:val="22"/>
          <w:lang w:val="es-ES"/>
        </w:rPr>
      </w:pPr>
    </w:p>
    <w:p w:rsidR="00B768A6" w:rsidRPr="007B4B7D" w:rsidRDefault="00B768A6" w:rsidP="00F80792">
      <w:pPr>
        <w:numPr>
          <w:ilvl w:val="1"/>
          <w:numId w:val="13"/>
        </w:numPr>
        <w:jc w:val="both"/>
        <w:rPr>
          <w:rFonts w:ascii="Arial" w:hAnsi="Arial" w:cs="Arial"/>
          <w:sz w:val="22"/>
          <w:szCs w:val="22"/>
          <w:lang w:val="es-ES"/>
        </w:rPr>
      </w:pPr>
      <w:r w:rsidRPr="007B4B7D">
        <w:rPr>
          <w:rFonts w:ascii="Arial" w:hAnsi="Arial" w:cs="Arial"/>
          <w:sz w:val="22"/>
          <w:szCs w:val="22"/>
          <w:lang w:val="es-ES"/>
        </w:rPr>
        <w:t>El contratista estará obligado a realizar las siguientes prestaciones de conformidad con lo dispuesto en este pliego:</w:t>
      </w:r>
    </w:p>
    <w:p w:rsidR="00B768A6" w:rsidRPr="007B4B7D" w:rsidRDefault="00B768A6" w:rsidP="00F80792">
      <w:pPr>
        <w:jc w:val="both"/>
        <w:rPr>
          <w:rFonts w:ascii="Arial" w:hAnsi="Arial" w:cs="Arial"/>
          <w:sz w:val="22"/>
          <w:szCs w:val="22"/>
          <w:lang w:val="es-ES"/>
        </w:rPr>
      </w:pPr>
    </w:p>
    <w:p w:rsidR="00490CEF" w:rsidRPr="007B4B7D" w:rsidRDefault="00490CEF" w:rsidP="00F80792">
      <w:pPr>
        <w:numPr>
          <w:ilvl w:val="2"/>
          <w:numId w:val="13"/>
        </w:numPr>
        <w:jc w:val="both"/>
        <w:rPr>
          <w:rFonts w:ascii="Arial" w:hAnsi="Arial" w:cs="Arial"/>
          <w:sz w:val="22"/>
          <w:szCs w:val="22"/>
          <w:lang w:val="es-ES"/>
        </w:rPr>
      </w:pPr>
      <w:r w:rsidRPr="007B4B7D">
        <w:rPr>
          <w:rFonts w:ascii="Arial" w:hAnsi="Arial" w:cs="Arial"/>
          <w:sz w:val="22"/>
          <w:szCs w:val="22"/>
          <w:lang w:val="es-ES"/>
        </w:rPr>
        <w:t>Actuaciones musicales.</w:t>
      </w:r>
    </w:p>
    <w:p w:rsidR="00C161C3" w:rsidRPr="007B4B7D" w:rsidRDefault="00C161C3" w:rsidP="00F80792">
      <w:pPr>
        <w:numPr>
          <w:ilvl w:val="2"/>
          <w:numId w:val="13"/>
        </w:numPr>
        <w:jc w:val="both"/>
        <w:rPr>
          <w:rFonts w:ascii="Arial" w:hAnsi="Arial" w:cs="Arial"/>
          <w:sz w:val="22"/>
          <w:szCs w:val="22"/>
          <w:lang w:val="es-ES"/>
        </w:rPr>
      </w:pPr>
      <w:r w:rsidRPr="007B4B7D">
        <w:rPr>
          <w:rFonts w:ascii="Arial" w:hAnsi="Arial" w:cs="Arial"/>
          <w:sz w:val="22"/>
          <w:szCs w:val="22"/>
          <w:lang w:val="es-ES"/>
        </w:rPr>
        <w:t>Actuaciones artísticas.</w:t>
      </w:r>
    </w:p>
    <w:p w:rsidR="00B768A6" w:rsidRPr="007B4B7D" w:rsidRDefault="00CF7850" w:rsidP="00F80792">
      <w:pPr>
        <w:numPr>
          <w:ilvl w:val="2"/>
          <w:numId w:val="13"/>
        </w:numPr>
        <w:jc w:val="both"/>
        <w:rPr>
          <w:rFonts w:ascii="Arial" w:hAnsi="Arial" w:cs="Arial"/>
          <w:sz w:val="22"/>
          <w:szCs w:val="22"/>
          <w:lang w:val="es-ES"/>
        </w:rPr>
      </w:pPr>
      <w:r w:rsidRPr="007B4B7D">
        <w:rPr>
          <w:rFonts w:ascii="Arial" w:hAnsi="Arial" w:cs="Arial"/>
          <w:sz w:val="22"/>
          <w:szCs w:val="22"/>
          <w:lang w:val="es-ES"/>
        </w:rPr>
        <w:t>I</w:t>
      </w:r>
      <w:r w:rsidR="00490CEF" w:rsidRPr="007B4B7D">
        <w:rPr>
          <w:rFonts w:ascii="Arial" w:hAnsi="Arial" w:cs="Arial"/>
          <w:sz w:val="22"/>
          <w:szCs w:val="22"/>
          <w:lang w:val="es-ES"/>
        </w:rPr>
        <w:t>nfraestructura necesaria de apoyo.</w:t>
      </w:r>
    </w:p>
    <w:p w:rsidR="00490CEF" w:rsidRPr="007B4B7D" w:rsidRDefault="00490CEF" w:rsidP="00F80792">
      <w:pPr>
        <w:jc w:val="both"/>
        <w:rPr>
          <w:rFonts w:ascii="Arial" w:hAnsi="Arial" w:cs="Arial"/>
          <w:sz w:val="22"/>
          <w:szCs w:val="22"/>
          <w:highlight w:val="yellow"/>
          <w:lang w:val="es-ES"/>
        </w:rPr>
      </w:pPr>
    </w:p>
    <w:p w:rsidR="007C138E" w:rsidRPr="007B4B7D" w:rsidRDefault="00050DD8" w:rsidP="00F80792">
      <w:pPr>
        <w:numPr>
          <w:ilvl w:val="0"/>
          <w:numId w:val="13"/>
        </w:numPr>
        <w:jc w:val="both"/>
        <w:rPr>
          <w:rFonts w:ascii="Arial" w:hAnsi="Arial" w:cs="Arial"/>
          <w:b/>
          <w:sz w:val="22"/>
          <w:szCs w:val="22"/>
          <w:lang w:val="es-ES"/>
        </w:rPr>
      </w:pPr>
      <w:bookmarkStart w:id="0" w:name="_Ref424041320"/>
      <w:r w:rsidRPr="007B4B7D">
        <w:rPr>
          <w:rFonts w:ascii="Arial" w:hAnsi="Arial" w:cs="Arial"/>
          <w:b/>
          <w:sz w:val="22"/>
          <w:szCs w:val="22"/>
          <w:lang w:val="es-ES"/>
        </w:rPr>
        <w:t xml:space="preserve">CARACTERÍSTICAS DE LAS </w:t>
      </w:r>
      <w:r w:rsidR="007C138E" w:rsidRPr="007B4B7D">
        <w:rPr>
          <w:rFonts w:ascii="Arial" w:hAnsi="Arial" w:cs="Arial"/>
          <w:b/>
          <w:sz w:val="22"/>
          <w:szCs w:val="22"/>
          <w:lang w:val="es-ES"/>
        </w:rPr>
        <w:t>ORQUESTAS</w:t>
      </w:r>
      <w:r w:rsidRPr="007B4B7D">
        <w:rPr>
          <w:rFonts w:ascii="Arial" w:hAnsi="Arial" w:cs="Arial"/>
          <w:b/>
          <w:sz w:val="22"/>
          <w:szCs w:val="22"/>
          <w:lang w:val="es-ES"/>
        </w:rPr>
        <w:t xml:space="preserve"> Y GRUPOS A CONTRATAR</w:t>
      </w:r>
      <w:bookmarkEnd w:id="0"/>
    </w:p>
    <w:p w:rsidR="007C138E" w:rsidRPr="007B4B7D" w:rsidRDefault="007C138E" w:rsidP="00F80792">
      <w:pPr>
        <w:jc w:val="both"/>
        <w:rPr>
          <w:rFonts w:ascii="Arial" w:hAnsi="Arial" w:cs="Arial"/>
          <w:b/>
          <w:sz w:val="22"/>
          <w:szCs w:val="22"/>
          <w:lang w:val="es-ES"/>
        </w:rPr>
      </w:pPr>
    </w:p>
    <w:p w:rsidR="007C138E" w:rsidRPr="007B4B7D" w:rsidRDefault="007C138E" w:rsidP="00F80792">
      <w:pPr>
        <w:numPr>
          <w:ilvl w:val="1"/>
          <w:numId w:val="13"/>
        </w:numPr>
        <w:jc w:val="both"/>
        <w:rPr>
          <w:rFonts w:ascii="Arial" w:hAnsi="Arial" w:cs="Arial"/>
          <w:sz w:val="22"/>
          <w:szCs w:val="22"/>
          <w:lang w:val="es-ES"/>
        </w:rPr>
      </w:pPr>
      <w:r w:rsidRPr="007B4B7D">
        <w:rPr>
          <w:rFonts w:ascii="Arial" w:hAnsi="Arial" w:cs="Arial"/>
          <w:sz w:val="22"/>
          <w:szCs w:val="22"/>
          <w:lang w:val="es-ES"/>
        </w:rPr>
        <w:t xml:space="preserve">A los efectos de determinar el caché de las orquestas que prestarán sus servicios, las orquestas ofertadas por el contratista </w:t>
      </w:r>
      <w:r w:rsidR="00D41A3F">
        <w:rPr>
          <w:rFonts w:ascii="Arial" w:hAnsi="Arial" w:cs="Arial"/>
          <w:sz w:val="22"/>
          <w:szCs w:val="22"/>
          <w:lang w:val="es-ES"/>
        </w:rPr>
        <w:t>se clasifican de la siguiente manera:</w:t>
      </w:r>
    </w:p>
    <w:p w:rsidR="007C138E" w:rsidRDefault="00D41A3F" w:rsidP="00F80792">
      <w:pPr>
        <w:numPr>
          <w:ilvl w:val="2"/>
          <w:numId w:val="13"/>
        </w:numPr>
        <w:jc w:val="both"/>
        <w:rPr>
          <w:rFonts w:ascii="Arial" w:hAnsi="Arial" w:cs="Arial"/>
          <w:sz w:val="22"/>
          <w:szCs w:val="22"/>
          <w:lang w:val="es-ES"/>
        </w:rPr>
      </w:pPr>
      <w:r w:rsidRPr="00B015BB">
        <w:rPr>
          <w:rFonts w:ascii="Arial" w:hAnsi="Arial" w:cs="Arial"/>
          <w:sz w:val="22"/>
          <w:szCs w:val="22"/>
          <w:lang w:val="es-ES"/>
        </w:rPr>
        <w:t xml:space="preserve">Orquestas 1ª </w:t>
      </w:r>
      <w:r w:rsidR="002D038C" w:rsidRPr="00B015BB">
        <w:rPr>
          <w:rFonts w:ascii="Arial" w:hAnsi="Arial" w:cs="Arial"/>
          <w:sz w:val="22"/>
          <w:szCs w:val="22"/>
          <w:lang w:val="es-ES"/>
        </w:rPr>
        <w:t>Línea</w:t>
      </w:r>
      <w:r w:rsidRPr="00B015BB">
        <w:rPr>
          <w:rFonts w:ascii="Arial" w:hAnsi="Arial" w:cs="Arial"/>
          <w:sz w:val="22"/>
          <w:szCs w:val="22"/>
          <w:lang w:val="es-ES"/>
        </w:rPr>
        <w:t xml:space="preserve">: </w:t>
      </w:r>
      <w:r w:rsidR="00050DD8" w:rsidRPr="00B015BB">
        <w:rPr>
          <w:rFonts w:ascii="Arial" w:hAnsi="Arial" w:cs="Arial"/>
          <w:sz w:val="22"/>
          <w:szCs w:val="22"/>
          <w:lang w:val="es-ES"/>
        </w:rPr>
        <w:t xml:space="preserve">Se considerarán </w:t>
      </w:r>
      <w:r w:rsidRPr="00B015BB">
        <w:rPr>
          <w:rFonts w:ascii="Arial" w:hAnsi="Arial" w:cs="Arial"/>
          <w:sz w:val="22"/>
          <w:szCs w:val="22"/>
          <w:lang w:val="es-ES"/>
        </w:rPr>
        <w:t xml:space="preserve">dentro de esta categoría aquellas </w:t>
      </w:r>
      <w:r w:rsidR="00050DD8" w:rsidRPr="00B015BB">
        <w:rPr>
          <w:rFonts w:ascii="Arial" w:hAnsi="Arial" w:cs="Arial"/>
          <w:sz w:val="22"/>
          <w:szCs w:val="22"/>
          <w:lang w:val="es-ES"/>
        </w:rPr>
        <w:t>o</w:t>
      </w:r>
      <w:r w:rsidR="007C138E" w:rsidRPr="00B015BB">
        <w:rPr>
          <w:rFonts w:ascii="Arial" w:hAnsi="Arial" w:cs="Arial"/>
          <w:sz w:val="22"/>
          <w:szCs w:val="22"/>
          <w:lang w:val="es-ES"/>
        </w:rPr>
        <w:t>rquestas de primera línea de reconocido prestigio en el ámbito de la Comunidad Autónoma de Galicia</w:t>
      </w:r>
      <w:r w:rsidR="00BA3616" w:rsidRPr="00B015BB">
        <w:rPr>
          <w:rFonts w:ascii="Arial" w:hAnsi="Arial" w:cs="Arial"/>
          <w:sz w:val="22"/>
          <w:szCs w:val="22"/>
          <w:lang w:val="es-ES"/>
        </w:rPr>
        <w:t xml:space="preserve">, </w:t>
      </w:r>
      <w:r w:rsidR="00BA3616" w:rsidRPr="00B015BB">
        <w:rPr>
          <w:rFonts w:ascii="Arial" w:hAnsi="Arial" w:cs="Arial"/>
          <w:sz w:val="22"/>
          <w:szCs w:val="22"/>
          <w:u w:val="single"/>
          <w:lang w:val="es-ES"/>
        </w:rPr>
        <w:t>exclusivamente</w:t>
      </w:r>
      <w:r w:rsidR="007C138E" w:rsidRPr="00B015BB">
        <w:rPr>
          <w:rFonts w:ascii="Arial" w:hAnsi="Arial" w:cs="Arial"/>
          <w:sz w:val="22"/>
          <w:szCs w:val="22"/>
          <w:lang w:val="es-ES"/>
        </w:rPr>
        <w:t>:</w:t>
      </w:r>
    </w:p>
    <w:p w:rsidR="006D52A9" w:rsidRPr="00B015BB" w:rsidRDefault="006D52A9" w:rsidP="006D52A9">
      <w:pPr>
        <w:jc w:val="both"/>
        <w:rPr>
          <w:rFonts w:ascii="Arial" w:hAnsi="Arial" w:cs="Arial"/>
          <w:sz w:val="22"/>
          <w:szCs w:val="22"/>
          <w:lang w:val="es-ES"/>
        </w:rPr>
      </w:pPr>
    </w:p>
    <w:p w:rsidR="007C138E" w:rsidRPr="00B015BB" w:rsidRDefault="007C138E" w:rsidP="00F80792">
      <w:pPr>
        <w:numPr>
          <w:ilvl w:val="3"/>
          <w:numId w:val="22"/>
        </w:numPr>
        <w:jc w:val="both"/>
        <w:rPr>
          <w:rFonts w:ascii="Arial" w:hAnsi="Arial" w:cs="Arial"/>
          <w:sz w:val="22"/>
          <w:szCs w:val="22"/>
          <w:lang w:val="es-ES"/>
        </w:rPr>
      </w:pPr>
      <w:r w:rsidRPr="00B015BB">
        <w:rPr>
          <w:rFonts w:ascii="Arial" w:hAnsi="Arial" w:cs="Arial"/>
          <w:sz w:val="22"/>
          <w:szCs w:val="22"/>
          <w:lang w:val="es-ES"/>
        </w:rPr>
        <w:t xml:space="preserve">Orquesta </w:t>
      </w:r>
      <w:r w:rsidR="0004558B" w:rsidRPr="00B015BB">
        <w:rPr>
          <w:rFonts w:ascii="Arial" w:hAnsi="Arial" w:cs="Arial"/>
          <w:sz w:val="22"/>
          <w:szCs w:val="22"/>
          <w:lang w:val="es-ES"/>
        </w:rPr>
        <w:t>Satélites</w:t>
      </w:r>
    </w:p>
    <w:p w:rsidR="0004558B" w:rsidRPr="006D52A9" w:rsidRDefault="0004558B" w:rsidP="006D52A9">
      <w:pPr>
        <w:numPr>
          <w:ilvl w:val="3"/>
          <w:numId w:val="22"/>
        </w:numPr>
        <w:jc w:val="both"/>
        <w:rPr>
          <w:rFonts w:ascii="Arial" w:hAnsi="Arial" w:cs="Arial"/>
          <w:sz w:val="22"/>
          <w:szCs w:val="22"/>
          <w:lang w:val="es-ES"/>
        </w:rPr>
      </w:pPr>
      <w:r w:rsidRPr="00B015BB">
        <w:rPr>
          <w:rFonts w:ascii="Arial" w:hAnsi="Arial" w:cs="Arial"/>
          <w:sz w:val="22"/>
          <w:szCs w:val="22"/>
          <w:lang w:val="es-ES"/>
        </w:rPr>
        <w:t>Orquesta Panorama</w:t>
      </w:r>
    </w:p>
    <w:p w:rsidR="0004558B" w:rsidRPr="00B015BB" w:rsidRDefault="0004558B" w:rsidP="00F80792">
      <w:pPr>
        <w:numPr>
          <w:ilvl w:val="3"/>
          <w:numId w:val="22"/>
        </w:numPr>
        <w:jc w:val="both"/>
        <w:rPr>
          <w:rFonts w:ascii="Arial" w:hAnsi="Arial" w:cs="Arial"/>
          <w:sz w:val="22"/>
          <w:szCs w:val="22"/>
          <w:lang w:val="es-ES"/>
        </w:rPr>
      </w:pPr>
      <w:r w:rsidRPr="00B015BB">
        <w:rPr>
          <w:rFonts w:ascii="Arial" w:hAnsi="Arial" w:cs="Arial"/>
          <w:sz w:val="22"/>
          <w:szCs w:val="22"/>
          <w:lang w:val="es-ES"/>
        </w:rPr>
        <w:t xml:space="preserve">Orquesta </w:t>
      </w:r>
      <w:proofErr w:type="spellStart"/>
      <w:r w:rsidRPr="00B015BB">
        <w:rPr>
          <w:rFonts w:ascii="Arial" w:hAnsi="Arial" w:cs="Arial"/>
          <w:sz w:val="22"/>
          <w:szCs w:val="22"/>
          <w:lang w:val="es-ES"/>
        </w:rPr>
        <w:t>Olimpus</w:t>
      </w:r>
      <w:proofErr w:type="spellEnd"/>
    </w:p>
    <w:p w:rsidR="00F33B30" w:rsidRPr="00B015BB" w:rsidRDefault="006D52A9" w:rsidP="00F80792">
      <w:pPr>
        <w:numPr>
          <w:ilvl w:val="3"/>
          <w:numId w:val="22"/>
        </w:numPr>
        <w:jc w:val="both"/>
        <w:rPr>
          <w:rFonts w:ascii="Arial" w:hAnsi="Arial" w:cs="Arial"/>
          <w:sz w:val="22"/>
          <w:szCs w:val="22"/>
          <w:lang w:val="es-ES"/>
        </w:rPr>
      </w:pPr>
      <w:r>
        <w:rPr>
          <w:rFonts w:ascii="Arial" w:hAnsi="Arial" w:cs="Arial"/>
          <w:sz w:val="22"/>
          <w:szCs w:val="22"/>
          <w:lang w:val="es-ES"/>
        </w:rPr>
        <w:t>Orquesta Gran Parada.</w:t>
      </w:r>
    </w:p>
    <w:p w:rsidR="007C138E" w:rsidRPr="00B015BB" w:rsidRDefault="007C138E" w:rsidP="00F80792">
      <w:pPr>
        <w:numPr>
          <w:ilvl w:val="3"/>
          <w:numId w:val="22"/>
        </w:numPr>
        <w:jc w:val="both"/>
        <w:rPr>
          <w:rFonts w:ascii="Arial" w:hAnsi="Arial" w:cs="Arial"/>
          <w:sz w:val="22"/>
          <w:szCs w:val="22"/>
          <w:lang w:val="es-ES"/>
        </w:rPr>
      </w:pPr>
      <w:r w:rsidRPr="00B015BB">
        <w:rPr>
          <w:rFonts w:ascii="Arial" w:hAnsi="Arial" w:cs="Arial"/>
          <w:sz w:val="22"/>
          <w:szCs w:val="22"/>
          <w:lang w:val="es-ES"/>
        </w:rPr>
        <w:t xml:space="preserve">Orquesta París de </w:t>
      </w:r>
      <w:proofErr w:type="spellStart"/>
      <w:r w:rsidRPr="00B015BB">
        <w:rPr>
          <w:rFonts w:ascii="Arial" w:hAnsi="Arial" w:cs="Arial"/>
          <w:sz w:val="22"/>
          <w:szCs w:val="22"/>
          <w:lang w:val="es-ES"/>
        </w:rPr>
        <w:t>Noia</w:t>
      </w:r>
      <w:proofErr w:type="spellEnd"/>
      <w:r w:rsidRPr="00B015BB">
        <w:rPr>
          <w:rFonts w:ascii="Arial" w:hAnsi="Arial" w:cs="Arial"/>
          <w:sz w:val="22"/>
          <w:szCs w:val="22"/>
          <w:lang w:val="es-ES"/>
        </w:rPr>
        <w:t>.</w:t>
      </w:r>
    </w:p>
    <w:p w:rsidR="007C138E" w:rsidRDefault="007C138E" w:rsidP="00F80792">
      <w:pPr>
        <w:numPr>
          <w:ilvl w:val="3"/>
          <w:numId w:val="22"/>
        </w:numPr>
        <w:jc w:val="both"/>
        <w:rPr>
          <w:rFonts w:ascii="Arial" w:hAnsi="Arial" w:cs="Arial"/>
          <w:sz w:val="22"/>
          <w:szCs w:val="22"/>
          <w:lang w:val="es-ES"/>
        </w:rPr>
      </w:pPr>
      <w:r w:rsidRPr="00B015BB">
        <w:rPr>
          <w:rFonts w:ascii="Arial" w:hAnsi="Arial" w:cs="Arial"/>
          <w:sz w:val="22"/>
          <w:szCs w:val="22"/>
          <w:lang w:val="es-ES"/>
        </w:rPr>
        <w:t xml:space="preserve">Combo </w:t>
      </w:r>
      <w:proofErr w:type="gramStart"/>
      <w:r w:rsidRPr="00B015BB">
        <w:rPr>
          <w:rFonts w:ascii="Arial" w:hAnsi="Arial" w:cs="Arial"/>
          <w:sz w:val="22"/>
          <w:szCs w:val="22"/>
          <w:lang w:val="es-ES"/>
        </w:rPr>
        <w:t>Dominicano</w:t>
      </w:r>
      <w:proofErr w:type="gramEnd"/>
      <w:r w:rsidRPr="00B015BB">
        <w:rPr>
          <w:rFonts w:ascii="Arial" w:hAnsi="Arial" w:cs="Arial"/>
          <w:sz w:val="22"/>
          <w:szCs w:val="22"/>
          <w:lang w:val="es-ES"/>
        </w:rPr>
        <w:t>.</w:t>
      </w:r>
    </w:p>
    <w:p w:rsidR="006D52A9" w:rsidRPr="00B015BB" w:rsidRDefault="006D52A9" w:rsidP="006D52A9">
      <w:pPr>
        <w:ind w:left="720"/>
        <w:jc w:val="both"/>
        <w:rPr>
          <w:rFonts w:ascii="Arial" w:hAnsi="Arial" w:cs="Arial"/>
          <w:sz w:val="22"/>
          <w:szCs w:val="22"/>
          <w:lang w:val="es-ES"/>
        </w:rPr>
      </w:pPr>
    </w:p>
    <w:p w:rsidR="00D06684" w:rsidRDefault="00C851D0" w:rsidP="00D06684">
      <w:pPr>
        <w:pStyle w:val="Prrafodelista"/>
        <w:numPr>
          <w:ilvl w:val="2"/>
          <w:numId w:val="13"/>
        </w:numPr>
        <w:rPr>
          <w:rFonts w:ascii="Arial" w:hAnsi="Arial" w:cs="Arial"/>
          <w:sz w:val="22"/>
          <w:szCs w:val="22"/>
          <w:lang w:val="es-ES"/>
        </w:rPr>
      </w:pPr>
      <w:r w:rsidRPr="00B015BB">
        <w:rPr>
          <w:rFonts w:ascii="Arial" w:hAnsi="Arial" w:cs="Arial"/>
          <w:sz w:val="22"/>
          <w:szCs w:val="22"/>
          <w:lang w:val="es-ES"/>
        </w:rPr>
        <w:t>Orquestas</w:t>
      </w:r>
      <w:r w:rsidR="00D41A3F" w:rsidRPr="00B015BB">
        <w:rPr>
          <w:rFonts w:ascii="Arial" w:hAnsi="Arial" w:cs="Arial"/>
          <w:sz w:val="22"/>
          <w:szCs w:val="22"/>
          <w:lang w:val="es-ES"/>
        </w:rPr>
        <w:t xml:space="preserve"> de 2ª </w:t>
      </w:r>
      <w:r w:rsidR="002D038C" w:rsidRPr="00B015BB">
        <w:rPr>
          <w:rFonts w:ascii="Arial" w:hAnsi="Arial" w:cs="Arial"/>
          <w:sz w:val="22"/>
          <w:szCs w:val="22"/>
          <w:lang w:val="es-ES"/>
        </w:rPr>
        <w:t>Línea</w:t>
      </w:r>
      <w:r w:rsidR="00D41A3F" w:rsidRPr="00B015BB">
        <w:rPr>
          <w:rFonts w:ascii="Arial" w:hAnsi="Arial" w:cs="Arial"/>
          <w:sz w:val="22"/>
          <w:szCs w:val="22"/>
          <w:lang w:val="es-ES"/>
        </w:rPr>
        <w:t xml:space="preserve">: </w:t>
      </w:r>
      <w:r w:rsidR="00D06684" w:rsidRPr="00B015BB">
        <w:rPr>
          <w:rFonts w:ascii="Arial" w:hAnsi="Arial" w:cs="Arial"/>
          <w:sz w:val="22"/>
          <w:szCs w:val="22"/>
          <w:lang w:val="es-ES"/>
        </w:rPr>
        <w:t xml:space="preserve">Se considerarán dentro de esta categoría aquellas orquestas de prestigio en el ámbito de la Comunidad Autónoma de Galicia, </w:t>
      </w:r>
      <w:r w:rsidR="00D06684" w:rsidRPr="00B015BB">
        <w:rPr>
          <w:rFonts w:ascii="Arial" w:hAnsi="Arial" w:cs="Arial"/>
          <w:sz w:val="22"/>
          <w:szCs w:val="22"/>
          <w:u w:val="single"/>
          <w:lang w:val="es-ES"/>
        </w:rPr>
        <w:t>exclusivamente</w:t>
      </w:r>
      <w:r w:rsidR="00D06684" w:rsidRPr="00B015BB">
        <w:rPr>
          <w:rFonts w:ascii="Arial" w:hAnsi="Arial" w:cs="Arial"/>
          <w:sz w:val="22"/>
          <w:szCs w:val="22"/>
          <w:lang w:val="es-ES"/>
        </w:rPr>
        <w:t>:</w:t>
      </w:r>
    </w:p>
    <w:p w:rsidR="006D52A9" w:rsidRPr="006D52A9" w:rsidRDefault="006D52A9" w:rsidP="006D52A9">
      <w:pPr>
        <w:rPr>
          <w:rFonts w:ascii="Arial" w:hAnsi="Arial" w:cs="Arial"/>
          <w:sz w:val="22"/>
          <w:szCs w:val="22"/>
          <w:lang w:val="es-ES"/>
        </w:rPr>
      </w:pPr>
    </w:p>
    <w:p w:rsidR="00D06684" w:rsidRPr="00B015BB" w:rsidRDefault="00D06684" w:rsidP="00D06684">
      <w:pPr>
        <w:numPr>
          <w:ilvl w:val="3"/>
          <w:numId w:val="22"/>
        </w:numPr>
        <w:jc w:val="both"/>
        <w:rPr>
          <w:rFonts w:ascii="Arial" w:hAnsi="Arial" w:cs="Arial"/>
          <w:sz w:val="22"/>
          <w:szCs w:val="22"/>
          <w:lang w:val="es-ES"/>
        </w:rPr>
      </w:pPr>
      <w:r w:rsidRPr="00B015BB">
        <w:rPr>
          <w:rFonts w:ascii="Arial" w:hAnsi="Arial" w:cs="Arial"/>
          <w:sz w:val="22"/>
          <w:szCs w:val="22"/>
          <w:lang w:val="es-ES"/>
        </w:rPr>
        <w:t>O</w:t>
      </w:r>
      <w:r w:rsidR="006D52A9">
        <w:rPr>
          <w:rFonts w:ascii="Arial" w:hAnsi="Arial" w:cs="Arial"/>
          <w:sz w:val="22"/>
          <w:szCs w:val="22"/>
          <w:lang w:val="es-ES"/>
        </w:rPr>
        <w:t>rquesta New York.</w:t>
      </w:r>
    </w:p>
    <w:p w:rsidR="00D06684" w:rsidRPr="00B015BB"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Ibiza</w:t>
      </w:r>
    </w:p>
    <w:p w:rsidR="00D06684" w:rsidRPr="00B015BB"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Finisterre</w:t>
      </w:r>
    </w:p>
    <w:p w:rsidR="00D06684" w:rsidRPr="00B015BB" w:rsidRDefault="00D06684" w:rsidP="00D06684">
      <w:pPr>
        <w:numPr>
          <w:ilvl w:val="3"/>
          <w:numId w:val="22"/>
        </w:numPr>
        <w:jc w:val="both"/>
        <w:rPr>
          <w:rFonts w:ascii="Arial" w:hAnsi="Arial" w:cs="Arial"/>
          <w:sz w:val="22"/>
          <w:szCs w:val="22"/>
          <w:lang w:val="es-ES"/>
        </w:rPr>
      </w:pPr>
      <w:r w:rsidRPr="00B015BB">
        <w:rPr>
          <w:rFonts w:ascii="Arial" w:hAnsi="Arial" w:cs="Arial"/>
          <w:sz w:val="22"/>
          <w:szCs w:val="22"/>
          <w:lang w:val="es-ES"/>
        </w:rPr>
        <w:t xml:space="preserve">Orquesta </w:t>
      </w:r>
      <w:r w:rsidR="006D52A9">
        <w:rPr>
          <w:rFonts w:ascii="Arial" w:hAnsi="Arial" w:cs="Arial"/>
          <w:sz w:val="22"/>
          <w:szCs w:val="22"/>
          <w:lang w:val="es-ES"/>
        </w:rPr>
        <w:t>Principal</w:t>
      </w:r>
    </w:p>
    <w:p w:rsidR="00D06684" w:rsidRPr="00B015BB"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Miramar</w:t>
      </w:r>
    </w:p>
    <w:p w:rsidR="00D06684" w:rsidRPr="00B015BB"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Compostela.</w:t>
      </w:r>
    </w:p>
    <w:p w:rsidR="00D06684" w:rsidRPr="00B015BB"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Oca</w:t>
      </w:r>
    </w:p>
    <w:p w:rsidR="00D06684" w:rsidRPr="00B015BB" w:rsidRDefault="00D06684" w:rsidP="00D06684">
      <w:pPr>
        <w:numPr>
          <w:ilvl w:val="3"/>
          <w:numId w:val="22"/>
        </w:numPr>
        <w:jc w:val="both"/>
        <w:rPr>
          <w:rFonts w:ascii="Arial" w:hAnsi="Arial" w:cs="Arial"/>
          <w:sz w:val="22"/>
          <w:szCs w:val="22"/>
          <w:lang w:val="es-ES"/>
        </w:rPr>
      </w:pPr>
      <w:r w:rsidRPr="00B015BB">
        <w:rPr>
          <w:rFonts w:ascii="Arial" w:hAnsi="Arial" w:cs="Arial"/>
          <w:sz w:val="22"/>
          <w:szCs w:val="22"/>
          <w:lang w:val="es-ES"/>
        </w:rPr>
        <w:t>Orquesta Pontevedra</w:t>
      </w:r>
    </w:p>
    <w:p w:rsidR="00611B5B"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lastRenderedPageBreak/>
        <w:t>Orquesta Marbella</w:t>
      </w:r>
    </w:p>
    <w:p w:rsidR="00C86C64"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 xml:space="preserve">Orquesta </w:t>
      </w:r>
      <w:proofErr w:type="spellStart"/>
      <w:r>
        <w:rPr>
          <w:rFonts w:ascii="Arial" w:hAnsi="Arial" w:cs="Arial"/>
          <w:sz w:val="22"/>
          <w:szCs w:val="22"/>
          <w:lang w:val="es-ES"/>
        </w:rPr>
        <w:t>Palladium</w:t>
      </w:r>
      <w:proofErr w:type="spellEnd"/>
    </w:p>
    <w:p w:rsidR="00C86C64"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Ritmo Joven.</w:t>
      </w:r>
    </w:p>
    <w:p w:rsidR="006D52A9"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Samba.</w:t>
      </w:r>
    </w:p>
    <w:p w:rsidR="006D52A9" w:rsidRPr="00B015BB" w:rsidRDefault="006D52A9" w:rsidP="00D06684">
      <w:pPr>
        <w:numPr>
          <w:ilvl w:val="3"/>
          <w:numId w:val="22"/>
        </w:numPr>
        <w:jc w:val="both"/>
        <w:rPr>
          <w:rFonts w:ascii="Arial" w:hAnsi="Arial" w:cs="Arial"/>
          <w:sz w:val="22"/>
          <w:szCs w:val="22"/>
          <w:lang w:val="es-ES"/>
        </w:rPr>
      </w:pPr>
      <w:r>
        <w:rPr>
          <w:rFonts w:ascii="Arial" w:hAnsi="Arial" w:cs="Arial"/>
          <w:sz w:val="22"/>
          <w:szCs w:val="22"/>
          <w:lang w:val="es-ES"/>
        </w:rPr>
        <w:t>Orquesta Foliada.</w:t>
      </w:r>
    </w:p>
    <w:p w:rsidR="00556B61" w:rsidRPr="0024642A" w:rsidRDefault="00556B61" w:rsidP="00F80792">
      <w:pPr>
        <w:jc w:val="both"/>
        <w:rPr>
          <w:rFonts w:ascii="Arial" w:hAnsi="Arial" w:cs="Arial"/>
          <w:sz w:val="22"/>
          <w:szCs w:val="22"/>
          <w:lang w:val="es-ES"/>
        </w:rPr>
      </w:pPr>
    </w:p>
    <w:p w:rsidR="006105B7" w:rsidRPr="006105B7" w:rsidRDefault="00556B61" w:rsidP="006105B7">
      <w:pPr>
        <w:numPr>
          <w:ilvl w:val="1"/>
          <w:numId w:val="13"/>
        </w:numPr>
        <w:jc w:val="both"/>
        <w:rPr>
          <w:rFonts w:ascii="Arial" w:hAnsi="Arial" w:cs="Arial"/>
          <w:sz w:val="22"/>
          <w:szCs w:val="22"/>
          <w:lang w:val="es-ES"/>
        </w:rPr>
      </w:pPr>
      <w:r w:rsidRPr="0024642A">
        <w:rPr>
          <w:rFonts w:ascii="Arial" w:hAnsi="Arial" w:cs="Arial"/>
          <w:sz w:val="22"/>
          <w:szCs w:val="22"/>
          <w:lang w:val="es-ES"/>
        </w:rPr>
        <w:t>La actuación de las orquestas se hará de forma consecutiva o alternativa sin que se produzcan más descansos que los imprescindibles por razones técnicas, sin que en ningún caso estos puedan superar los 15 minutos de duración. Durante esos momentos, deberá emitirse música de baile, bien a través de los equipos de sonido de ésta o mediante una discoteca móvil.</w:t>
      </w:r>
    </w:p>
    <w:p w:rsidR="00523C58" w:rsidRDefault="00523C58" w:rsidP="00F80792">
      <w:pPr>
        <w:jc w:val="both"/>
        <w:rPr>
          <w:rFonts w:ascii="Arial" w:hAnsi="Arial" w:cs="Arial"/>
          <w:sz w:val="22"/>
          <w:szCs w:val="22"/>
          <w:lang w:val="es-ES"/>
        </w:rPr>
      </w:pPr>
    </w:p>
    <w:p w:rsidR="00523C58" w:rsidRPr="00146CFE" w:rsidRDefault="00523C58" w:rsidP="00F80792">
      <w:pPr>
        <w:numPr>
          <w:ilvl w:val="0"/>
          <w:numId w:val="13"/>
        </w:numPr>
        <w:jc w:val="both"/>
        <w:rPr>
          <w:rFonts w:ascii="Arial" w:hAnsi="Arial" w:cs="Arial"/>
          <w:b/>
          <w:sz w:val="22"/>
          <w:szCs w:val="22"/>
          <w:lang w:val="es-ES"/>
        </w:rPr>
      </w:pPr>
      <w:r w:rsidRPr="00146CFE">
        <w:rPr>
          <w:rFonts w:ascii="Arial" w:hAnsi="Arial" w:cs="Arial"/>
          <w:b/>
          <w:sz w:val="22"/>
          <w:szCs w:val="22"/>
          <w:lang w:val="es-ES"/>
        </w:rPr>
        <w:t>CARACTERÍSTICAS DE LAS CHARANGAS</w:t>
      </w:r>
      <w:r w:rsidR="00146CFE" w:rsidRPr="00146CFE">
        <w:rPr>
          <w:rFonts w:ascii="Arial" w:hAnsi="Arial" w:cs="Arial"/>
          <w:b/>
          <w:sz w:val="22"/>
          <w:szCs w:val="22"/>
          <w:lang w:val="es-ES"/>
        </w:rPr>
        <w:t xml:space="preserve"> Y BANDA</w:t>
      </w:r>
      <w:r w:rsidRPr="00146CFE">
        <w:rPr>
          <w:rFonts w:ascii="Arial" w:hAnsi="Arial" w:cs="Arial"/>
          <w:b/>
          <w:sz w:val="22"/>
          <w:szCs w:val="22"/>
          <w:lang w:val="es-ES"/>
        </w:rPr>
        <w:t xml:space="preserve"> A CONTRATAR</w:t>
      </w:r>
    </w:p>
    <w:p w:rsidR="00523C58" w:rsidRPr="00146CFE" w:rsidRDefault="00523C58" w:rsidP="00F80792">
      <w:pPr>
        <w:jc w:val="both"/>
        <w:rPr>
          <w:rFonts w:ascii="Arial" w:hAnsi="Arial" w:cs="Arial"/>
          <w:b/>
          <w:sz w:val="22"/>
          <w:szCs w:val="22"/>
          <w:lang w:val="es-ES"/>
        </w:rPr>
      </w:pPr>
    </w:p>
    <w:p w:rsidR="00523C58" w:rsidRPr="00146CFE" w:rsidRDefault="00523C58" w:rsidP="00F80792">
      <w:pPr>
        <w:numPr>
          <w:ilvl w:val="1"/>
          <w:numId w:val="13"/>
        </w:numPr>
        <w:jc w:val="both"/>
        <w:rPr>
          <w:rFonts w:ascii="Arial" w:hAnsi="Arial" w:cs="Arial"/>
          <w:sz w:val="22"/>
          <w:szCs w:val="22"/>
          <w:lang w:val="es-ES"/>
        </w:rPr>
      </w:pPr>
      <w:r w:rsidRPr="00146CFE">
        <w:rPr>
          <w:rFonts w:ascii="Arial" w:hAnsi="Arial" w:cs="Arial"/>
          <w:sz w:val="22"/>
          <w:szCs w:val="22"/>
          <w:lang w:val="es-ES"/>
        </w:rPr>
        <w:t xml:space="preserve">Las charangas estarán compuestas por un mínimo de </w:t>
      </w:r>
      <w:r w:rsidR="00B0628C" w:rsidRPr="00146CFE">
        <w:rPr>
          <w:rFonts w:ascii="Arial" w:hAnsi="Arial" w:cs="Arial"/>
          <w:sz w:val="22"/>
          <w:szCs w:val="22"/>
          <w:lang w:val="es-ES"/>
        </w:rPr>
        <w:t>6</w:t>
      </w:r>
      <w:r w:rsidRPr="00146CFE">
        <w:rPr>
          <w:rFonts w:ascii="Arial" w:hAnsi="Arial" w:cs="Arial"/>
          <w:sz w:val="22"/>
          <w:szCs w:val="22"/>
          <w:lang w:val="es-ES"/>
        </w:rPr>
        <w:t xml:space="preserve"> músicos</w:t>
      </w:r>
      <w:r w:rsidR="00225F55" w:rsidRPr="00146CFE">
        <w:rPr>
          <w:rFonts w:ascii="Arial" w:hAnsi="Arial" w:cs="Arial"/>
          <w:sz w:val="22"/>
          <w:szCs w:val="22"/>
          <w:lang w:val="es-ES"/>
        </w:rPr>
        <w:t>.</w:t>
      </w:r>
    </w:p>
    <w:p w:rsidR="00523C58" w:rsidRPr="00146CFE" w:rsidRDefault="00523C58" w:rsidP="00F80792">
      <w:pPr>
        <w:jc w:val="both"/>
        <w:rPr>
          <w:rFonts w:ascii="Arial" w:hAnsi="Arial" w:cs="Arial"/>
          <w:sz w:val="22"/>
          <w:szCs w:val="22"/>
          <w:lang w:val="es-ES"/>
        </w:rPr>
      </w:pPr>
    </w:p>
    <w:p w:rsidR="0070190B" w:rsidRPr="00146CFE" w:rsidRDefault="00523C58" w:rsidP="00F80792">
      <w:pPr>
        <w:numPr>
          <w:ilvl w:val="1"/>
          <w:numId w:val="13"/>
        </w:numPr>
        <w:jc w:val="both"/>
        <w:rPr>
          <w:rFonts w:ascii="Arial" w:hAnsi="Arial" w:cs="Arial"/>
          <w:sz w:val="22"/>
          <w:szCs w:val="22"/>
          <w:lang w:val="es-ES"/>
        </w:rPr>
      </w:pPr>
      <w:r w:rsidRPr="00146CFE">
        <w:rPr>
          <w:rFonts w:ascii="Arial" w:hAnsi="Arial" w:cs="Arial"/>
          <w:sz w:val="22"/>
          <w:szCs w:val="22"/>
          <w:lang w:val="es-ES"/>
        </w:rPr>
        <w:t xml:space="preserve">La actuación de las </w:t>
      </w:r>
      <w:r w:rsidR="00EA7BF2" w:rsidRPr="00146CFE">
        <w:rPr>
          <w:rFonts w:ascii="Arial" w:hAnsi="Arial" w:cs="Arial"/>
          <w:sz w:val="22"/>
          <w:szCs w:val="22"/>
          <w:lang w:val="es-ES"/>
        </w:rPr>
        <w:t>charangas</w:t>
      </w:r>
      <w:r w:rsidRPr="00146CFE">
        <w:rPr>
          <w:rFonts w:ascii="Arial" w:hAnsi="Arial" w:cs="Arial"/>
          <w:sz w:val="22"/>
          <w:szCs w:val="22"/>
          <w:lang w:val="es-ES"/>
        </w:rPr>
        <w:t xml:space="preserve"> se hará de forma consecutiva o alternativa sin que se produzcan más descansos que los imprescindibles por razones técnicas, sin que en ningún caso estos puedan supe</w:t>
      </w:r>
      <w:r w:rsidR="00EA7BF2" w:rsidRPr="00146CFE">
        <w:rPr>
          <w:rFonts w:ascii="Arial" w:hAnsi="Arial" w:cs="Arial"/>
          <w:sz w:val="22"/>
          <w:szCs w:val="22"/>
          <w:lang w:val="es-ES"/>
        </w:rPr>
        <w:t>rar los 15 minutos de duración.</w:t>
      </w:r>
    </w:p>
    <w:p w:rsidR="00146CFE" w:rsidRPr="00146CFE" w:rsidRDefault="00146CFE" w:rsidP="00F80792">
      <w:pPr>
        <w:numPr>
          <w:ilvl w:val="1"/>
          <w:numId w:val="13"/>
        </w:numPr>
        <w:jc w:val="both"/>
        <w:rPr>
          <w:rFonts w:ascii="Arial" w:hAnsi="Arial" w:cs="Arial"/>
          <w:sz w:val="22"/>
          <w:szCs w:val="22"/>
          <w:lang w:val="es-ES"/>
        </w:rPr>
      </w:pPr>
      <w:r w:rsidRPr="00146CFE">
        <w:rPr>
          <w:rFonts w:ascii="Arial" w:hAnsi="Arial" w:cs="Arial"/>
          <w:sz w:val="22"/>
          <w:szCs w:val="22"/>
          <w:lang w:val="es-ES"/>
        </w:rPr>
        <w:t>Por banda de música se entenderá aquella agrupación musical formada básicamente por instrumentos de viento y percusión que permitan tocar en marcha y que tendrá que estar formada como mínimo por 9 miembros</w:t>
      </w:r>
    </w:p>
    <w:p w:rsidR="00146CFE" w:rsidRDefault="00146CFE" w:rsidP="00F80792">
      <w:pPr>
        <w:jc w:val="both"/>
        <w:rPr>
          <w:rFonts w:ascii="Arial" w:hAnsi="Arial" w:cs="Arial"/>
          <w:sz w:val="22"/>
          <w:szCs w:val="22"/>
          <w:highlight w:val="yellow"/>
          <w:lang w:val="es-ES"/>
        </w:rPr>
      </w:pPr>
    </w:p>
    <w:p w:rsidR="00146CFE" w:rsidRPr="00EA7BF2" w:rsidRDefault="00146CFE" w:rsidP="00F80792">
      <w:pPr>
        <w:jc w:val="both"/>
        <w:rPr>
          <w:rFonts w:ascii="Arial" w:hAnsi="Arial" w:cs="Arial"/>
          <w:sz w:val="22"/>
          <w:szCs w:val="22"/>
          <w:highlight w:val="yellow"/>
          <w:lang w:val="es-ES"/>
        </w:rPr>
      </w:pPr>
    </w:p>
    <w:p w:rsidR="00B261B7" w:rsidRPr="007B4B7D" w:rsidRDefault="00B261B7" w:rsidP="00F80792">
      <w:pPr>
        <w:numPr>
          <w:ilvl w:val="0"/>
          <w:numId w:val="13"/>
        </w:numPr>
        <w:jc w:val="both"/>
        <w:rPr>
          <w:rFonts w:ascii="Arial" w:hAnsi="Arial" w:cs="Arial"/>
          <w:b/>
          <w:sz w:val="22"/>
          <w:szCs w:val="22"/>
          <w:lang w:val="es-ES"/>
        </w:rPr>
      </w:pPr>
      <w:r w:rsidRPr="007B4B7D">
        <w:rPr>
          <w:rFonts w:ascii="Arial" w:hAnsi="Arial" w:cs="Arial"/>
          <w:b/>
          <w:sz w:val="22"/>
          <w:szCs w:val="22"/>
          <w:lang w:val="es-ES"/>
        </w:rPr>
        <w:t>INFRAESTRUCTURA</w:t>
      </w:r>
      <w:r w:rsidR="00BA2EED">
        <w:rPr>
          <w:rFonts w:ascii="Arial" w:hAnsi="Arial" w:cs="Arial"/>
          <w:b/>
          <w:sz w:val="22"/>
          <w:szCs w:val="22"/>
          <w:lang w:val="es-ES"/>
        </w:rPr>
        <w:t>S</w:t>
      </w:r>
    </w:p>
    <w:p w:rsidR="00B261B7" w:rsidRPr="007B4B7D" w:rsidRDefault="00B261B7" w:rsidP="00F80792">
      <w:pPr>
        <w:jc w:val="both"/>
        <w:rPr>
          <w:lang w:val="es-ES"/>
        </w:rPr>
      </w:pPr>
    </w:p>
    <w:p w:rsidR="00B261B7" w:rsidRPr="00BA2EED" w:rsidRDefault="00B261B7" w:rsidP="00F80792">
      <w:pPr>
        <w:numPr>
          <w:ilvl w:val="1"/>
          <w:numId w:val="13"/>
        </w:numPr>
        <w:jc w:val="both"/>
        <w:rPr>
          <w:rFonts w:ascii="Arial" w:hAnsi="Arial" w:cs="Arial"/>
          <w:sz w:val="22"/>
          <w:szCs w:val="22"/>
          <w:lang w:val="es-ES"/>
        </w:rPr>
      </w:pPr>
      <w:r w:rsidRPr="00BA2EED">
        <w:rPr>
          <w:rFonts w:ascii="Arial" w:hAnsi="Arial" w:cs="Arial"/>
          <w:sz w:val="22"/>
          <w:szCs w:val="22"/>
          <w:lang w:val="es-ES"/>
        </w:rPr>
        <w:t>Dentro del objeto y precio del contrato se incluye toda la infraestructura necesaria para la realización de cada una de los espectáculos programados, tales como equipos de luz y sonido, escenarios, camerinos, catering, alojamientos, vallas,  etc. Todo este material será instalado y desmontado en el lugar indicado por la Concejalía de Fiestas, a costa del contratista y con sus propios medios, con la antelación requerida para cada actividad o espectáculo, y retirado como máximo a los cinco días de finalización de cada una de ellas.</w:t>
      </w:r>
    </w:p>
    <w:p w:rsidR="00B261B7" w:rsidRPr="007B4B7D" w:rsidRDefault="00B261B7" w:rsidP="00F80792">
      <w:pPr>
        <w:jc w:val="both"/>
        <w:rPr>
          <w:rFonts w:ascii="Arial" w:hAnsi="Arial" w:cs="Arial"/>
          <w:sz w:val="22"/>
          <w:szCs w:val="22"/>
          <w:lang w:val="es-ES"/>
        </w:rPr>
      </w:pPr>
    </w:p>
    <w:p w:rsidR="00B261B7" w:rsidRPr="004569A3" w:rsidRDefault="0070190B" w:rsidP="00F80792">
      <w:pPr>
        <w:numPr>
          <w:ilvl w:val="1"/>
          <w:numId w:val="13"/>
        </w:numPr>
        <w:jc w:val="both"/>
        <w:rPr>
          <w:rFonts w:ascii="Arial" w:hAnsi="Arial" w:cs="Arial"/>
          <w:sz w:val="22"/>
          <w:szCs w:val="22"/>
          <w:u w:val="single"/>
          <w:lang w:val="es-ES"/>
        </w:rPr>
      </w:pPr>
      <w:r w:rsidRPr="0070190B">
        <w:rPr>
          <w:rFonts w:ascii="Arial" w:hAnsi="Arial" w:cs="Arial"/>
          <w:sz w:val="22"/>
          <w:szCs w:val="22"/>
          <w:lang w:val="es-ES"/>
        </w:rPr>
        <w:t>El ayuntamiento se hará cargo del suministr</w:t>
      </w:r>
      <w:r w:rsidR="00EB0CC4">
        <w:rPr>
          <w:rFonts w:ascii="Arial" w:hAnsi="Arial" w:cs="Arial"/>
          <w:sz w:val="22"/>
          <w:szCs w:val="22"/>
          <w:lang w:val="es-ES"/>
        </w:rPr>
        <w:t>o de energía eléctrica necesario</w:t>
      </w:r>
      <w:r w:rsidRPr="0070190B">
        <w:rPr>
          <w:rFonts w:ascii="Arial" w:hAnsi="Arial" w:cs="Arial"/>
          <w:sz w:val="22"/>
          <w:szCs w:val="22"/>
          <w:lang w:val="es-ES"/>
        </w:rPr>
        <w:t xml:space="preserve"> p</w:t>
      </w:r>
      <w:r w:rsidR="00B261B7" w:rsidRPr="0070190B">
        <w:rPr>
          <w:rFonts w:ascii="Arial" w:hAnsi="Arial" w:cs="Arial"/>
          <w:sz w:val="22"/>
          <w:szCs w:val="22"/>
          <w:lang w:val="es-ES"/>
        </w:rPr>
        <w:t xml:space="preserve">ara cada una de las actividades programadas que </w:t>
      </w:r>
      <w:r w:rsidRPr="0070190B">
        <w:rPr>
          <w:rFonts w:ascii="Arial" w:hAnsi="Arial" w:cs="Arial"/>
          <w:sz w:val="22"/>
          <w:szCs w:val="22"/>
          <w:lang w:val="es-ES"/>
        </w:rPr>
        <w:t xml:space="preserve">lo </w:t>
      </w:r>
      <w:r w:rsidR="00B261B7" w:rsidRPr="0070190B">
        <w:rPr>
          <w:rFonts w:ascii="Arial" w:hAnsi="Arial" w:cs="Arial"/>
          <w:sz w:val="22"/>
          <w:szCs w:val="22"/>
          <w:lang w:val="es-ES"/>
        </w:rPr>
        <w:t xml:space="preserve">requieran </w:t>
      </w:r>
      <w:r w:rsidRPr="0070190B">
        <w:rPr>
          <w:rFonts w:ascii="Arial" w:hAnsi="Arial" w:cs="Arial"/>
          <w:sz w:val="22"/>
          <w:szCs w:val="22"/>
          <w:lang w:val="es-ES"/>
        </w:rPr>
        <w:t xml:space="preserve">mediante la instalación de </w:t>
      </w:r>
      <w:r w:rsidR="00B261B7" w:rsidRPr="0070190B">
        <w:rPr>
          <w:rFonts w:ascii="Arial" w:hAnsi="Arial" w:cs="Arial"/>
          <w:sz w:val="22"/>
          <w:szCs w:val="22"/>
          <w:lang w:val="es-ES"/>
        </w:rPr>
        <w:t>generadores de potencia adecuada a tal fin, siendo a su costa todos los gastos de transporte</w:t>
      </w:r>
      <w:r>
        <w:rPr>
          <w:rFonts w:ascii="Arial" w:hAnsi="Arial" w:cs="Arial"/>
          <w:sz w:val="22"/>
          <w:szCs w:val="22"/>
          <w:lang w:val="es-ES"/>
        </w:rPr>
        <w:t xml:space="preserve">, instalación y funcionamiento. Para ello el contratista deberá especificar en su oferta o con una antelación mínima de seis meses a la celebración del evento los requisitos </w:t>
      </w:r>
      <w:r w:rsidR="00D96C70">
        <w:rPr>
          <w:rFonts w:ascii="Arial" w:hAnsi="Arial" w:cs="Arial"/>
          <w:sz w:val="22"/>
          <w:szCs w:val="22"/>
          <w:lang w:val="es-ES"/>
        </w:rPr>
        <w:t>mínimos</w:t>
      </w:r>
      <w:r>
        <w:rPr>
          <w:rFonts w:ascii="Arial" w:hAnsi="Arial" w:cs="Arial"/>
          <w:sz w:val="22"/>
          <w:szCs w:val="22"/>
          <w:lang w:val="es-ES"/>
        </w:rPr>
        <w:t xml:space="preserve"> de potencia necesaria.</w:t>
      </w:r>
      <w:r w:rsidR="006D23C6">
        <w:rPr>
          <w:rFonts w:ascii="Arial" w:hAnsi="Arial" w:cs="Arial"/>
          <w:sz w:val="22"/>
          <w:szCs w:val="22"/>
          <w:lang w:val="es-ES"/>
        </w:rPr>
        <w:t xml:space="preserve"> </w:t>
      </w:r>
      <w:r w:rsidR="006D23C6" w:rsidRPr="004569A3">
        <w:rPr>
          <w:rFonts w:ascii="Arial" w:hAnsi="Arial" w:cs="Arial"/>
          <w:sz w:val="22"/>
          <w:szCs w:val="22"/>
          <w:u w:val="single"/>
          <w:lang w:val="es-ES"/>
        </w:rPr>
        <w:t>Será de cuenta del contratista todos los trabajos y costes necesarios para proceder al enganche de sus instalaciones a dichos generadores a través de instaladores autorizados.</w:t>
      </w:r>
    </w:p>
    <w:p w:rsidR="0070190B" w:rsidRPr="0070190B" w:rsidRDefault="0070190B" w:rsidP="00F80792">
      <w:pPr>
        <w:jc w:val="both"/>
        <w:rPr>
          <w:rFonts w:ascii="Arial" w:hAnsi="Arial" w:cs="Arial"/>
          <w:sz w:val="22"/>
          <w:szCs w:val="22"/>
          <w:lang w:val="es-ES"/>
        </w:rPr>
      </w:pPr>
    </w:p>
    <w:p w:rsidR="00B261B7" w:rsidRPr="007B4B7D" w:rsidRDefault="00B261B7" w:rsidP="00F80792">
      <w:pPr>
        <w:numPr>
          <w:ilvl w:val="1"/>
          <w:numId w:val="13"/>
        </w:numPr>
        <w:jc w:val="both"/>
        <w:rPr>
          <w:rFonts w:ascii="Arial" w:hAnsi="Arial" w:cs="Arial"/>
          <w:sz w:val="22"/>
          <w:szCs w:val="22"/>
          <w:lang w:val="es-ES"/>
        </w:rPr>
      </w:pPr>
      <w:r w:rsidRPr="007B4B7D">
        <w:rPr>
          <w:rFonts w:ascii="Arial" w:hAnsi="Arial" w:cs="Arial"/>
          <w:sz w:val="22"/>
          <w:szCs w:val="22"/>
          <w:lang w:val="es-ES"/>
        </w:rPr>
        <w:t xml:space="preserve">Personal de montaje y control de las actividades. Todo el equipo humano necesario para el transporte e instalación de los equipos y medios materiales precisos para cada actividad programada correrá a cuenta del adjudicatario. Deberá igualmente disponer del personal de seguridad preciso para la protección de dichos medios materiales y de los artistas. Para garantizar la adecuada fluidez de comunicaciones entre el adjudicatario y los responsables municipales, aquél debe designar un representante ante el Ayuntamiento que será el responsable </w:t>
      </w:r>
      <w:r w:rsidRPr="007B4B7D">
        <w:rPr>
          <w:rFonts w:ascii="Arial" w:hAnsi="Arial" w:cs="Arial"/>
          <w:sz w:val="22"/>
          <w:szCs w:val="22"/>
          <w:lang w:val="es-ES"/>
        </w:rPr>
        <w:lastRenderedPageBreak/>
        <w:t>directo de que los medios humanos y materiales garanticen la realización de todas las actividades tal y como están programadas. Esta persona deberá estar en todo momento localizable para la Concejalía de Fiestas y los días festivos señalados deberá encontrarse en los lugares donde se celebren las</w:t>
      </w:r>
      <w:r w:rsidR="00BA2EED">
        <w:rPr>
          <w:rFonts w:ascii="Arial" w:hAnsi="Arial" w:cs="Arial"/>
          <w:sz w:val="22"/>
          <w:szCs w:val="22"/>
          <w:lang w:val="es-ES"/>
        </w:rPr>
        <w:t xml:space="preserve"> actuaciones.</w:t>
      </w:r>
    </w:p>
    <w:p w:rsidR="00B261B7" w:rsidRPr="007B4B7D" w:rsidRDefault="00B261B7" w:rsidP="00F80792">
      <w:pPr>
        <w:jc w:val="both"/>
        <w:rPr>
          <w:lang w:val="es-ES"/>
        </w:rPr>
      </w:pPr>
    </w:p>
    <w:p w:rsidR="00B261B7" w:rsidRPr="007B4B7D" w:rsidRDefault="00B261B7" w:rsidP="00F80792">
      <w:pPr>
        <w:numPr>
          <w:ilvl w:val="0"/>
          <w:numId w:val="13"/>
        </w:numPr>
        <w:jc w:val="both"/>
        <w:rPr>
          <w:rFonts w:ascii="Arial" w:hAnsi="Arial" w:cs="Arial"/>
          <w:b/>
          <w:sz w:val="22"/>
          <w:szCs w:val="22"/>
          <w:lang w:val="es-ES"/>
        </w:rPr>
      </w:pPr>
      <w:r w:rsidRPr="007B4B7D">
        <w:rPr>
          <w:rFonts w:ascii="Arial" w:hAnsi="Arial" w:cs="Arial"/>
          <w:b/>
          <w:sz w:val="22"/>
          <w:szCs w:val="22"/>
          <w:lang w:val="es-ES"/>
        </w:rPr>
        <w:t>CONTROL DE</w:t>
      </w:r>
      <w:r w:rsidR="00FB0673">
        <w:rPr>
          <w:rFonts w:ascii="Arial" w:hAnsi="Arial" w:cs="Arial"/>
          <w:b/>
          <w:sz w:val="22"/>
          <w:szCs w:val="22"/>
          <w:lang w:val="es-ES"/>
        </w:rPr>
        <w:t xml:space="preserve"> SEGURIDAD DE</w:t>
      </w:r>
      <w:r w:rsidRPr="007B4B7D">
        <w:rPr>
          <w:rFonts w:ascii="Arial" w:hAnsi="Arial" w:cs="Arial"/>
          <w:b/>
          <w:sz w:val="22"/>
          <w:szCs w:val="22"/>
          <w:lang w:val="es-ES"/>
        </w:rPr>
        <w:t xml:space="preserve"> INFRAESTRUCTURAS</w:t>
      </w:r>
    </w:p>
    <w:p w:rsidR="00B261B7" w:rsidRPr="007B4B7D" w:rsidRDefault="00B261B7" w:rsidP="00F80792">
      <w:pPr>
        <w:jc w:val="both"/>
        <w:rPr>
          <w:rFonts w:ascii="Arial" w:hAnsi="Arial" w:cs="Arial"/>
          <w:b/>
          <w:sz w:val="22"/>
          <w:szCs w:val="22"/>
          <w:lang w:val="es-ES"/>
        </w:rPr>
      </w:pPr>
    </w:p>
    <w:p w:rsidR="00B261B7" w:rsidRDefault="00B261B7" w:rsidP="00F80792">
      <w:pPr>
        <w:numPr>
          <w:ilvl w:val="1"/>
          <w:numId w:val="13"/>
        </w:numPr>
        <w:jc w:val="both"/>
        <w:rPr>
          <w:rFonts w:ascii="Arial" w:hAnsi="Arial" w:cs="Arial"/>
          <w:sz w:val="22"/>
          <w:szCs w:val="22"/>
          <w:lang w:val="es-ES"/>
        </w:rPr>
      </w:pPr>
      <w:r w:rsidRPr="007B4B7D">
        <w:rPr>
          <w:rFonts w:ascii="Arial" w:hAnsi="Arial" w:cs="Arial"/>
          <w:sz w:val="22"/>
          <w:szCs w:val="22"/>
          <w:lang w:val="es-ES"/>
        </w:rPr>
        <w:t xml:space="preserve">El contratista se someterá a las actividades de control e inspección que determinen los servicios competentes municipales a los efectos de garantizar la plena seguridad de las instalaciones. A estos efectos, el contratista deberá aportar con una antelación mínima de </w:t>
      </w:r>
      <w:r w:rsidR="00523C58">
        <w:rPr>
          <w:rFonts w:ascii="Arial" w:hAnsi="Arial" w:cs="Arial"/>
          <w:sz w:val="22"/>
          <w:szCs w:val="22"/>
          <w:lang w:val="es-ES"/>
        </w:rPr>
        <w:t>un</w:t>
      </w:r>
      <w:r w:rsidRPr="007B4B7D">
        <w:rPr>
          <w:rFonts w:ascii="Arial" w:hAnsi="Arial" w:cs="Arial"/>
          <w:sz w:val="22"/>
          <w:szCs w:val="22"/>
          <w:lang w:val="es-ES"/>
        </w:rPr>
        <w:t xml:space="preserve"> día</w:t>
      </w:r>
      <w:r w:rsidR="009426C3">
        <w:rPr>
          <w:rFonts w:ascii="Arial" w:hAnsi="Arial" w:cs="Arial"/>
          <w:sz w:val="22"/>
          <w:szCs w:val="22"/>
          <w:lang w:val="es-ES"/>
        </w:rPr>
        <w:t xml:space="preserve"> natural</w:t>
      </w:r>
      <w:r w:rsidRPr="007B4B7D">
        <w:rPr>
          <w:rFonts w:ascii="Arial" w:hAnsi="Arial" w:cs="Arial"/>
          <w:sz w:val="22"/>
          <w:szCs w:val="22"/>
          <w:lang w:val="es-ES"/>
        </w:rPr>
        <w:t xml:space="preserve"> antes de la celebración de los eventos la siguiente documentación:</w:t>
      </w:r>
    </w:p>
    <w:p w:rsidR="008B2A7F" w:rsidRDefault="008B2A7F" w:rsidP="00F80792">
      <w:pPr>
        <w:jc w:val="both"/>
        <w:rPr>
          <w:rFonts w:ascii="Arial" w:hAnsi="Arial" w:cs="Arial"/>
          <w:sz w:val="22"/>
          <w:szCs w:val="22"/>
          <w:lang w:val="es-ES"/>
        </w:rPr>
      </w:pPr>
    </w:p>
    <w:p w:rsidR="008B2A7F" w:rsidRPr="00CD5262" w:rsidRDefault="008B2A7F" w:rsidP="00F80792">
      <w:pPr>
        <w:numPr>
          <w:ilvl w:val="2"/>
          <w:numId w:val="13"/>
        </w:numPr>
        <w:jc w:val="both"/>
        <w:rPr>
          <w:rFonts w:ascii="Arial" w:hAnsi="Arial" w:cs="Arial"/>
          <w:sz w:val="22"/>
          <w:szCs w:val="22"/>
          <w:lang w:val="es-ES"/>
        </w:rPr>
      </w:pPr>
      <w:r w:rsidRPr="00CD5262">
        <w:rPr>
          <w:rFonts w:ascii="Arial" w:hAnsi="Arial" w:cs="Arial"/>
          <w:sz w:val="22"/>
          <w:szCs w:val="22"/>
          <w:lang w:val="es-ES"/>
        </w:rPr>
        <w:t>Certif</w:t>
      </w:r>
      <w:r w:rsidR="00CD5262" w:rsidRPr="00CD5262">
        <w:rPr>
          <w:rFonts w:ascii="Arial" w:hAnsi="Arial" w:cs="Arial"/>
          <w:sz w:val="22"/>
          <w:szCs w:val="22"/>
          <w:lang w:val="es-ES"/>
        </w:rPr>
        <w:t>icado de instalación eléctrica</w:t>
      </w:r>
      <w:r w:rsidR="0056444A">
        <w:rPr>
          <w:rFonts w:ascii="Arial" w:hAnsi="Arial" w:cs="Arial"/>
          <w:sz w:val="22"/>
          <w:szCs w:val="22"/>
          <w:lang w:val="es-ES"/>
        </w:rPr>
        <w:t xml:space="preserve"> expedido por instalador autorizado</w:t>
      </w:r>
      <w:r w:rsidR="00CD5262" w:rsidRPr="00CD5262">
        <w:rPr>
          <w:rFonts w:ascii="Arial" w:hAnsi="Arial" w:cs="Arial"/>
          <w:sz w:val="22"/>
          <w:szCs w:val="22"/>
          <w:lang w:val="es-ES"/>
        </w:rPr>
        <w:t>.</w:t>
      </w:r>
    </w:p>
    <w:p w:rsidR="008B2A7F" w:rsidRPr="00CD5262" w:rsidRDefault="008B2A7F" w:rsidP="00F80792">
      <w:pPr>
        <w:numPr>
          <w:ilvl w:val="2"/>
          <w:numId w:val="13"/>
        </w:numPr>
        <w:tabs>
          <w:tab w:val="clear" w:pos="720"/>
        </w:tabs>
        <w:jc w:val="both"/>
        <w:rPr>
          <w:rFonts w:ascii="Arial" w:hAnsi="Arial" w:cs="Arial"/>
          <w:sz w:val="22"/>
          <w:szCs w:val="22"/>
          <w:lang w:val="es-ES"/>
        </w:rPr>
      </w:pPr>
      <w:r w:rsidRPr="00CD5262">
        <w:rPr>
          <w:rFonts w:ascii="Arial" w:hAnsi="Arial" w:cs="Arial"/>
          <w:sz w:val="22"/>
          <w:szCs w:val="22"/>
          <w:lang w:val="es-ES"/>
        </w:rPr>
        <w:t xml:space="preserve">Documentación de escenarios </w:t>
      </w:r>
      <w:r w:rsidR="00CD5262" w:rsidRPr="00CD5262">
        <w:rPr>
          <w:rFonts w:ascii="Arial" w:hAnsi="Arial" w:cs="Arial"/>
          <w:sz w:val="22"/>
          <w:szCs w:val="22"/>
          <w:lang w:val="es-ES"/>
        </w:rPr>
        <w:t>móviles</w:t>
      </w:r>
      <w:r w:rsidRPr="00CD5262">
        <w:rPr>
          <w:rFonts w:ascii="Arial" w:hAnsi="Arial" w:cs="Arial"/>
          <w:sz w:val="22"/>
          <w:szCs w:val="22"/>
          <w:lang w:val="es-ES"/>
        </w:rPr>
        <w:t>:</w:t>
      </w:r>
    </w:p>
    <w:p w:rsidR="008B2A7F" w:rsidRPr="00CD5262" w:rsidRDefault="008B2A7F" w:rsidP="00F80792">
      <w:pPr>
        <w:numPr>
          <w:ilvl w:val="1"/>
          <w:numId w:val="31"/>
        </w:numPr>
        <w:jc w:val="both"/>
        <w:rPr>
          <w:rFonts w:ascii="Arial" w:hAnsi="Arial" w:cs="Arial"/>
          <w:sz w:val="22"/>
          <w:szCs w:val="22"/>
          <w:lang w:val="es-ES"/>
        </w:rPr>
      </w:pPr>
      <w:r w:rsidRPr="00CD5262">
        <w:rPr>
          <w:rFonts w:ascii="Arial" w:hAnsi="Arial" w:cs="Arial"/>
          <w:sz w:val="22"/>
          <w:szCs w:val="22"/>
          <w:lang w:val="es-ES"/>
        </w:rPr>
        <w:t>Declaración de conformidad</w:t>
      </w:r>
      <w:r w:rsidR="00CD5262" w:rsidRPr="00CD5262">
        <w:rPr>
          <w:rFonts w:ascii="Arial" w:hAnsi="Arial" w:cs="Arial"/>
          <w:sz w:val="22"/>
          <w:szCs w:val="22"/>
          <w:lang w:val="es-ES"/>
        </w:rPr>
        <w:t xml:space="preserve"> del</w:t>
      </w:r>
      <w:r w:rsidRPr="00CD5262">
        <w:rPr>
          <w:rFonts w:ascii="Arial" w:hAnsi="Arial" w:cs="Arial"/>
          <w:sz w:val="22"/>
          <w:szCs w:val="22"/>
          <w:lang w:val="es-ES"/>
        </w:rPr>
        <w:t xml:space="preserve"> fabricante CE </w:t>
      </w:r>
      <w:r w:rsidR="00CD5262" w:rsidRPr="00CD5262">
        <w:rPr>
          <w:rFonts w:ascii="Arial" w:hAnsi="Arial" w:cs="Arial"/>
          <w:sz w:val="22"/>
          <w:szCs w:val="22"/>
          <w:lang w:val="es-ES"/>
        </w:rPr>
        <w:t>y</w:t>
      </w:r>
      <w:r w:rsidRPr="00CD5262">
        <w:rPr>
          <w:rFonts w:ascii="Arial" w:hAnsi="Arial" w:cs="Arial"/>
          <w:sz w:val="22"/>
          <w:szCs w:val="22"/>
          <w:lang w:val="es-ES"/>
        </w:rPr>
        <w:t xml:space="preserve"> copia d</w:t>
      </w:r>
      <w:r w:rsidR="00CD5262" w:rsidRPr="00CD5262">
        <w:rPr>
          <w:rFonts w:ascii="Arial" w:hAnsi="Arial" w:cs="Arial"/>
          <w:sz w:val="22"/>
          <w:szCs w:val="22"/>
          <w:lang w:val="es-ES"/>
        </w:rPr>
        <w:t>e la Inspección Técnica del</w:t>
      </w:r>
      <w:r w:rsidRPr="00CD5262">
        <w:rPr>
          <w:rFonts w:ascii="Arial" w:hAnsi="Arial" w:cs="Arial"/>
          <w:sz w:val="22"/>
          <w:szCs w:val="22"/>
          <w:lang w:val="es-ES"/>
        </w:rPr>
        <w:t xml:space="preserve"> Vehículo (ITV), en vigor, </w:t>
      </w:r>
      <w:r w:rsidR="00CD5262" w:rsidRPr="00CD5262">
        <w:rPr>
          <w:rFonts w:ascii="Arial" w:hAnsi="Arial" w:cs="Arial"/>
          <w:sz w:val="22"/>
          <w:szCs w:val="22"/>
          <w:lang w:val="es-ES"/>
        </w:rPr>
        <w:t>correspondiente</w:t>
      </w:r>
      <w:r w:rsidRPr="00CD5262">
        <w:rPr>
          <w:rFonts w:ascii="Arial" w:hAnsi="Arial" w:cs="Arial"/>
          <w:sz w:val="22"/>
          <w:szCs w:val="22"/>
          <w:lang w:val="es-ES"/>
        </w:rPr>
        <w:t xml:space="preserve"> a</w:t>
      </w:r>
      <w:r w:rsidR="00CD5262" w:rsidRPr="00CD5262">
        <w:rPr>
          <w:rFonts w:ascii="Arial" w:hAnsi="Arial" w:cs="Arial"/>
          <w:sz w:val="22"/>
          <w:szCs w:val="22"/>
          <w:lang w:val="es-ES"/>
        </w:rPr>
        <w:t>l</w:t>
      </w:r>
      <w:r w:rsidRPr="00CD5262">
        <w:rPr>
          <w:rFonts w:ascii="Arial" w:hAnsi="Arial" w:cs="Arial"/>
          <w:sz w:val="22"/>
          <w:szCs w:val="22"/>
          <w:lang w:val="es-ES"/>
        </w:rPr>
        <w:t xml:space="preserve"> escenario </w:t>
      </w:r>
      <w:r w:rsidR="00CD5262" w:rsidRPr="00CD5262">
        <w:rPr>
          <w:rFonts w:ascii="Arial" w:hAnsi="Arial" w:cs="Arial"/>
          <w:sz w:val="22"/>
          <w:szCs w:val="22"/>
          <w:lang w:val="es-ES"/>
        </w:rPr>
        <w:t>móvil</w:t>
      </w:r>
      <w:r w:rsidR="00CD5262">
        <w:rPr>
          <w:rFonts w:ascii="Arial" w:hAnsi="Arial" w:cs="Arial"/>
          <w:sz w:val="22"/>
          <w:szCs w:val="22"/>
          <w:lang w:val="es-ES"/>
        </w:rPr>
        <w:t xml:space="preserve"> o</w:t>
      </w:r>
      <w:r w:rsidRPr="00CD5262">
        <w:rPr>
          <w:rFonts w:ascii="Arial" w:hAnsi="Arial" w:cs="Arial"/>
          <w:sz w:val="22"/>
          <w:szCs w:val="22"/>
          <w:lang w:val="es-ES"/>
        </w:rPr>
        <w:t xml:space="preserve"> d</w:t>
      </w:r>
      <w:r w:rsidR="00CD5262">
        <w:rPr>
          <w:rFonts w:ascii="Arial" w:hAnsi="Arial" w:cs="Arial"/>
          <w:sz w:val="22"/>
          <w:szCs w:val="22"/>
          <w:lang w:val="es-ES"/>
        </w:rPr>
        <w:t>ocumento análogo acreditativo del</w:t>
      </w:r>
      <w:r w:rsidRPr="00CD5262">
        <w:rPr>
          <w:rFonts w:ascii="Arial" w:hAnsi="Arial" w:cs="Arial"/>
          <w:sz w:val="22"/>
          <w:szCs w:val="22"/>
          <w:lang w:val="es-ES"/>
        </w:rPr>
        <w:t xml:space="preserve"> estado de </w:t>
      </w:r>
      <w:r w:rsidR="00CD5262" w:rsidRPr="00CD5262">
        <w:rPr>
          <w:rFonts w:ascii="Arial" w:hAnsi="Arial" w:cs="Arial"/>
          <w:sz w:val="22"/>
          <w:szCs w:val="22"/>
          <w:lang w:val="es-ES"/>
        </w:rPr>
        <w:t>idoneidad</w:t>
      </w:r>
      <w:r w:rsidRPr="00CD5262">
        <w:rPr>
          <w:rFonts w:ascii="Arial" w:hAnsi="Arial" w:cs="Arial"/>
          <w:sz w:val="22"/>
          <w:szCs w:val="22"/>
          <w:lang w:val="es-ES"/>
        </w:rPr>
        <w:t xml:space="preserve"> d</w:t>
      </w:r>
      <w:r w:rsidR="00CD5262">
        <w:rPr>
          <w:rFonts w:ascii="Arial" w:hAnsi="Arial" w:cs="Arial"/>
          <w:sz w:val="22"/>
          <w:szCs w:val="22"/>
          <w:lang w:val="es-ES"/>
        </w:rPr>
        <w:t>el mi</w:t>
      </w:r>
      <w:r w:rsidRPr="00CD5262">
        <w:rPr>
          <w:rFonts w:ascii="Arial" w:hAnsi="Arial" w:cs="Arial"/>
          <w:sz w:val="22"/>
          <w:szCs w:val="22"/>
          <w:lang w:val="es-ES"/>
        </w:rPr>
        <w:t xml:space="preserve">smo </w:t>
      </w:r>
      <w:r w:rsidR="00CD5262">
        <w:rPr>
          <w:rFonts w:ascii="Arial" w:hAnsi="Arial" w:cs="Arial"/>
          <w:sz w:val="22"/>
          <w:szCs w:val="22"/>
          <w:lang w:val="es-ES"/>
        </w:rPr>
        <w:t>firmado</w:t>
      </w:r>
      <w:r w:rsidRPr="00CD5262">
        <w:rPr>
          <w:rFonts w:ascii="Arial" w:hAnsi="Arial" w:cs="Arial"/>
          <w:sz w:val="22"/>
          <w:szCs w:val="22"/>
          <w:lang w:val="es-ES"/>
        </w:rPr>
        <w:t xml:space="preserve"> por técnico competente.</w:t>
      </w:r>
    </w:p>
    <w:p w:rsidR="00B261B7" w:rsidRPr="007B4B7D" w:rsidRDefault="00B261B7" w:rsidP="00F80792">
      <w:pPr>
        <w:jc w:val="both"/>
        <w:rPr>
          <w:rFonts w:ascii="Arial" w:hAnsi="Arial" w:cs="Arial"/>
          <w:sz w:val="22"/>
          <w:szCs w:val="22"/>
          <w:lang w:val="es-ES"/>
        </w:rPr>
      </w:pPr>
    </w:p>
    <w:p w:rsidR="00B261B7" w:rsidRPr="007B4B7D" w:rsidRDefault="00B261B7" w:rsidP="00F80792">
      <w:pPr>
        <w:numPr>
          <w:ilvl w:val="1"/>
          <w:numId w:val="13"/>
        </w:numPr>
        <w:jc w:val="both"/>
        <w:rPr>
          <w:rFonts w:ascii="Arial" w:hAnsi="Arial" w:cs="Arial"/>
          <w:sz w:val="22"/>
          <w:szCs w:val="22"/>
          <w:lang w:val="es-ES"/>
        </w:rPr>
      </w:pPr>
      <w:r w:rsidRPr="007B4B7D">
        <w:rPr>
          <w:rFonts w:ascii="Arial" w:hAnsi="Arial" w:cs="Arial"/>
          <w:sz w:val="22"/>
          <w:szCs w:val="22"/>
          <w:lang w:val="es-ES"/>
        </w:rPr>
        <w:t>En todo caso, el montaje y desmontaje de los escenarios, instalaciones eléctricas de luz y sonido y control de ruido se someterán a las directrices impuestas por el Plan de Autoprotección redactado por el ayuntamiento, el cual se pondrá en conocimiento del contratista con una antelación mínima de 15 días naturales a la celebración de los eventos.</w:t>
      </w:r>
    </w:p>
    <w:p w:rsidR="007C138E" w:rsidRPr="007B4B7D" w:rsidRDefault="007C138E" w:rsidP="00F80792">
      <w:pPr>
        <w:jc w:val="both"/>
        <w:rPr>
          <w:rFonts w:ascii="Arial" w:hAnsi="Arial" w:cs="Arial"/>
          <w:sz w:val="22"/>
          <w:szCs w:val="22"/>
          <w:highlight w:val="yellow"/>
          <w:lang w:val="es-ES"/>
        </w:rPr>
      </w:pPr>
    </w:p>
    <w:p w:rsidR="00490CEF" w:rsidRPr="007B4B7D" w:rsidRDefault="00490CEF" w:rsidP="00F80792">
      <w:pPr>
        <w:pStyle w:val="Prrafodelista"/>
        <w:numPr>
          <w:ilvl w:val="0"/>
          <w:numId w:val="21"/>
        </w:numPr>
        <w:autoSpaceDE w:val="0"/>
        <w:autoSpaceDN w:val="0"/>
        <w:adjustRightInd w:val="0"/>
        <w:jc w:val="both"/>
        <w:rPr>
          <w:rFonts w:ascii="Arial" w:hAnsi="Arial" w:cs="Arial"/>
          <w:b/>
          <w:bCs/>
          <w:sz w:val="28"/>
          <w:szCs w:val="22"/>
          <w:lang w:val="es-ES"/>
        </w:rPr>
      </w:pPr>
      <w:r w:rsidRPr="007B4B7D">
        <w:rPr>
          <w:rFonts w:ascii="Arial" w:hAnsi="Arial" w:cs="Arial"/>
          <w:b/>
          <w:bCs/>
          <w:sz w:val="28"/>
          <w:szCs w:val="22"/>
          <w:lang w:val="es-ES"/>
        </w:rPr>
        <w:t>FESTA DA XUVENTUDE</w:t>
      </w:r>
    </w:p>
    <w:p w:rsidR="003341EF" w:rsidRPr="007B4B7D" w:rsidRDefault="003341EF" w:rsidP="00F80792">
      <w:pPr>
        <w:autoSpaceDE w:val="0"/>
        <w:autoSpaceDN w:val="0"/>
        <w:adjustRightInd w:val="0"/>
        <w:jc w:val="both"/>
        <w:rPr>
          <w:rFonts w:ascii="Arial" w:hAnsi="Arial" w:cs="Arial"/>
          <w:b/>
          <w:bCs/>
          <w:sz w:val="28"/>
          <w:szCs w:val="22"/>
          <w:lang w:val="es-ES"/>
        </w:rPr>
      </w:pPr>
    </w:p>
    <w:p w:rsidR="003341EF" w:rsidRPr="007B4B7D" w:rsidRDefault="003341EF" w:rsidP="00F80792">
      <w:pPr>
        <w:numPr>
          <w:ilvl w:val="0"/>
          <w:numId w:val="13"/>
        </w:numPr>
        <w:jc w:val="both"/>
        <w:rPr>
          <w:rFonts w:ascii="Arial" w:hAnsi="Arial" w:cs="Arial"/>
          <w:b/>
          <w:sz w:val="22"/>
          <w:szCs w:val="22"/>
          <w:lang w:val="es-ES"/>
        </w:rPr>
      </w:pPr>
      <w:r w:rsidRPr="007B4B7D">
        <w:rPr>
          <w:rFonts w:ascii="Arial" w:hAnsi="Arial" w:cs="Arial"/>
          <w:b/>
          <w:sz w:val="22"/>
          <w:szCs w:val="22"/>
          <w:lang w:val="es-ES"/>
        </w:rPr>
        <w:t>ACTUACIONES MUSICALES</w:t>
      </w:r>
    </w:p>
    <w:p w:rsidR="003341EF" w:rsidRPr="007B4B7D" w:rsidRDefault="003341EF" w:rsidP="00F80792">
      <w:pPr>
        <w:jc w:val="both"/>
        <w:rPr>
          <w:rFonts w:ascii="Arial" w:hAnsi="Arial" w:cs="Arial"/>
          <w:b/>
          <w:sz w:val="22"/>
          <w:szCs w:val="22"/>
          <w:lang w:val="es-ES"/>
        </w:rPr>
      </w:pPr>
    </w:p>
    <w:p w:rsidR="003341EF" w:rsidRPr="007B4B7D" w:rsidRDefault="003341EF" w:rsidP="00F80792">
      <w:pPr>
        <w:numPr>
          <w:ilvl w:val="1"/>
          <w:numId w:val="13"/>
        </w:numPr>
        <w:jc w:val="both"/>
        <w:rPr>
          <w:rFonts w:ascii="Arial" w:hAnsi="Arial" w:cs="Arial"/>
          <w:sz w:val="22"/>
          <w:szCs w:val="22"/>
          <w:lang w:val="es-ES"/>
        </w:rPr>
      </w:pPr>
      <w:r w:rsidRPr="007B4B7D">
        <w:rPr>
          <w:rFonts w:ascii="Arial" w:hAnsi="Arial" w:cs="Arial"/>
          <w:sz w:val="22"/>
          <w:szCs w:val="22"/>
          <w:lang w:val="es-ES"/>
        </w:rPr>
        <w:t>Estas condiciones priman sobre las cláusulas que el contratista haya podido aceptar o imponer en los contratos por él firmados con los artistas o sus agentes.</w:t>
      </w:r>
    </w:p>
    <w:p w:rsidR="003341EF" w:rsidRPr="007B4B7D" w:rsidRDefault="003341EF" w:rsidP="00F80792">
      <w:pPr>
        <w:jc w:val="both"/>
        <w:rPr>
          <w:rFonts w:ascii="Arial" w:hAnsi="Arial" w:cs="Arial"/>
          <w:sz w:val="22"/>
          <w:szCs w:val="22"/>
          <w:lang w:val="es-ES"/>
        </w:rPr>
      </w:pPr>
    </w:p>
    <w:p w:rsidR="003341EF" w:rsidRPr="00B015BB" w:rsidRDefault="003341EF" w:rsidP="00F80792">
      <w:pPr>
        <w:numPr>
          <w:ilvl w:val="1"/>
          <w:numId w:val="13"/>
        </w:numPr>
        <w:jc w:val="both"/>
        <w:rPr>
          <w:rFonts w:ascii="Arial" w:hAnsi="Arial" w:cs="Arial"/>
          <w:sz w:val="22"/>
          <w:szCs w:val="22"/>
          <w:lang w:val="es-ES"/>
        </w:rPr>
      </w:pPr>
      <w:r w:rsidRPr="00B015BB">
        <w:rPr>
          <w:rFonts w:ascii="Arial" w:hAnsi="Arial" w:cs="Arial"/>
          <w:sz w:val="22"/>
          <w:szCs w:val="22"/>
          <w:lang w:val="es-ES"/>
        </w:rPr>
        <w:t>Consistirá en la actuación de orquestas en los siguientes días y horarios:</w:t>
      </w:r>
    </w:p>
    <w:p w:rsidR="00F35244" w:rsidRPr="00B015BB" w:rsidRDefault="00A615D5" w:rsidP="00F80792">
      <w:pPr>
        <w:pStyle w:val="Prrafodelista"/>
        <w:numPr>
          <w:ilvl w:val="2"/>
          <w:numId w:val="13"/>
        </w:numPr>
        <w:jc w:val="both"/>
        <w:rPr>
          <w:rFonts w:ascii="Arial" w:hAnsi="Arial" w:cs="Arial"/>
          <w:sz w:val="22"/>
          <w:szCs w:val="22"/>
          <w:lang w:val="es-ES"/>
        </w:rPr>
      </w:pPr>
      <w:r w:rsidRPr="00B015BB">
        <w:rPr>
          <w:rFonts w:ascii="Arial" w:hAnsi="Arial" w:cs="Arial"/>
          <w:sz w:val="22"/>
          <w:szCs w:val="22"/>
          <w:lang w:val="es-ES"/>
        </w:rPr>
        <w:t>Jueves</w:t>
      </w:r>
      <w:r w:rsidR="003341EF" w:rsidRPr="00B015BB">
        <w:rPr>
          <w:rFonts w:ascii="Arial" w:hAnsi="Arial" w:cs="Arial"/>
          <w:sz w:val="22"/>
          <w:szCs w:val="22"/>
          <w:lang w:val="es-ES"/>
        </w:rPr>
        <w:t xml:space="preserve"> </w:t>
      </w:r>
      <w:r w:rsidR="00EF66C7">
        <w:rPr>
          <w:rFonts w:ascii="Arial" w:hAnsi="Arial" w:cs="Arial"/>
          <w:sz w:val="22"/>
          <w:szCs w:val="22"/>
          <w:lang w:val="es-ES"/>
        </w:rPr>
        <w:t>18 de abril</w:t>
      </w:r>
      <w:r w:rsidR="003341EF" w:rsidRPr="00B015BB">
        <w:rPr>
          <w:rFonts w:ascii="Arial" w:hAnsi="Arial" w:cs="Arial"/>
          <w:sz w:val="22"/>
          <w:szCs w:val="22"/>
          <w:lang w:val="es-ES"/>
        </w:rPr>
        <w:t xml:space="preserve">: </w:t>
      </w:r>
    </w:p>
    <w:p w:rsidR="00F35244" w:rsidRPr="00B015BB" w:rsidRDefault="00F35244"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Orquesta de 1ª línea.</w:t>
      </w:r>
    </w:p>
    <w:p w:rsidR="00F35244" w:rsidRPr="00B015BB" w:rsidRDefault="00F35244"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Orquesta de 2ª línea.</w:t>
      </w:r>
    </w:p>
    <w:p w:rsidR="003341EF" w:rsidRPr="00B015BB" w:rsidRDefault="003341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Comienzo actuaciones: 22:</w:t>
      </w:r>
      <w:r w:rsidR="00D06684" w:rsidRPr="00B015BB">
        <w:rPr>
          <w:rFonts w:ascii="Arial" w:hAnsi="Arial" w:cs="Arial"/>
          <w:sz w:val="22"/>
          <w:szCs w:val="22"/>
          <w:lang w:val="es-ES"/>
        </w:rPr>
        <w:t>00</w:t>
      </w:r>
      <w:r w:rsidRPr="00B015BB">
        <w:rPr>
          <w:rFonts w:ascii="Arial" w:hAnsi="Arial" w:cs="Arial"/>
          <w:sz w:val="22"/>
          <w:szCs w:val="22"/>
          <w:lang w:val="es-ES"/>
        </w:rPr>
        <w:t xml:space="preserve"> horas.</w:t>
      </w:r>
    </w:p>
    <w:p w:rsidR="003341EF" w:rsidRPr="00B015BB" w:rsidRDefault="003341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 xml:space="preserve">Lugar: Alameda de </w:t>
      </w:r>
      <w:proofErr w:type="spellStart"/>
      <w:r w:rsidRPr="00B015BB">
        <w:rPr>
          <w:rFonts w:ascii="Arial" w:hAnsi="Arial" w:cs="Arial"/>
          <w:sz w:val="22"/>
          <w:szCs w:val="22"/>
          <w:lang w:val="es-ES"/>
        </w:rPr>
        <w:t>Gois</w:t>
      </w:r>
      <w:proofErr w:type="spellEnd"/>
      <w:r w:rsidRPr="00B015BB">
        <w:rPr>
          <w:rFonts w:ascii="Arial" w:hAnsi="Arial" w:cs="Arial"/>
          <w:sz w:val="22"/>
          <w:szCs w:val="22"/>
          <w:lang w:val="es-ES"/>
        </w:rPr>
        <w:t>.</w:t>
      </w:r>
    </w:p>
    <w:p w:rsidR="003341EF" w:rsidRPr="00B015BB" w:rsidRDefault="003341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Duración mínima de la actuación de cada orquesta: Dos horas y media. (sin incluir descansos).</w:t>
      </w:r>
    </w:p>
    <w:p w:rsidR="002042A7" w:rsidRPr="00B015BB" w:rsidRDefault="002042A7"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 xml:space="preserve">Duración máxima de actuación: Hasta las </w:t>
      </w:r>
      <w:r w:rsidR="00A615D5" w:rsidRPr="00B015BB">
        <w:rPr>
          <w:rFonts w:ascii="Arial" w:hAnsi="Arial" w:cs="Arial"/>
          <w:sz w:val="22"/>
          <w:szCs w:val="22"/>
          <w:lang w:val="es-ES"/>
        </w:rPr>
        <w:t>04:00</w:t>
      </w:r>
      <w:r w:rsidR="00D06684" w:rsidRPr="00B015BB">
        <w:rPr>
          <w:rFonts w:ascii="Arial" w:hAnsi="Arial" w:cs="Arial"/>
          <w:sz w:val="22"/>
          <w:szCs w:val="22"/>
          <w:lang w:val="es-ES"/>
        </w:rPr>
        <w:t xml:space="preserve"> </w:t>
      </w:r>
      <w:r w:rsidRPr="00B015BB">
        <w:rPr>
          <w:rFonts w:ascii="Arial" w:hAnsi="Arial" w:cs="Arial"/>
          <w:sz w:val="22"/>
          <w:szCs w:val="22"/>
          <w:lang w:val="es-ES"/>
        </w:rPr>
        <w:t>horas del día siguiente.</w:t>
      </w:r>
    </w:p>
    <w:p w:rsidR="00050DD8" w:rsidRPr="007B4B7D" w:rsidRDefault="00050DD8" w:rsidP="00F80792">
      <w:pPr>
        <w:jc w:val="both"/>
        <w:rPr>
          <w:rFonts w:ascii="Arial" w:hAnsi="Arial" w:cs="Arial"/>
          <w:sz w:val="22"/>
          <w:szCs w:val="22"/>
          <w:lang w:val="es-ES"/>
        </w:rPr>
      </w:pPr>
    </w:p>
    <w:p w:rsidR="00490CEF" w:rsidRPr="007B4B7D" w:rsidRDefault="00490CEF" w:rsidP="00F80792">
      <w:pPr>
        <w:pStyle w:val="Prrafodelista"/>
        <w:numPr>
          <w:ilvl w:val="0"/>
          <w:numId w:val="21"/>
        </w:numPr>
        <w:autoSpaceDE w:val="0"/>
        <w:autoSpaceDN w:val="0"/>
        <w:adjustRightInd w:val="0"/>
        <w:jc w:val="both"/>
        <w:rPr>
          <w:rFonts w:ascii="Arial" w:hAnsi="Arial" w:cs="Arial"/>
          <w:b/>
          <w:bCs/>
          <w:sz w:val="28"/>
          <w:szCs w:val="22"/>
          <w:lang w:val="es-ES"/>
        </w:rPr>
      </w:pPr>
      <w:r w:rsidRPr="007B4B7D">
        <w:rPr>
          <w:rFonts w:ascii="Arial" w:hAnsi="Arial" w:cs="Arial"/>
          <w:b/>
          <w:bCs/>
          <w:sz w:val="28"/>
          <w:szCs w:val="22"/>
          <w:lang w:val="es-ES"/>
        </w:rPr>
        <w:t>FESTA DA TROITA</w:t>
      </w:r>
    </w:p>
    <w:p w:rsidR="00490CEF" w:rsidRPr="007B4B7D" w:rsidRDefault="00490CEF" w:rsidP="00F80792">
      <w:pPr>
        <w:jc w:val="both"/>
        <w:rPr>
          <w:rFonts w:ascii="Arial" w:hAnsi="Arial" w:cs="Arial"/>
          <w:sz w:val="22"/>
          <w:szCs w:val="22"/>
          <w:highlight w:val="yellow"/>
          <w:lang w:val="es-ES"/>
        </w:rPr>
      </w:pPr>
    </w:p>
    <w:p w:rsidR="00490CEF" w:rsidRPr="007B4B7D" w:rsidRDefault="00490CEF" w:rsidP="00F80792">
      <w:pPr>
        <w:numPr>
          <w:ilvl w:val="0"/>
          <w:numId w:val="13"/>
        </w:numPr>
        <w:jc w:val="both"/>
        <w:rPr>
          <w:rFonts w:ascii="Arial" w:hAnsi="Arial" w:cs="Arial"/>
          <w:b/>
          <w:sz w:val="22"/>
          <w:szCs w:val="22"/>
          <w:lang w:val="es-ES"/>
        </w:rPr>
      </w:pPr>
      <w:r w:rsidRPr="007B4B7D">
        <w:rPr>
          <w:rFonts w:ascii="Arial" w:hAnsi="Arial" w:cs="Arial"/>
          <w:b/>
          <w:sz w:val="22"/>
          <w:szCs w:val="22"/>
          <w:lang w:val="es-ES"/>
        </w:rPr>
        <w:t xml:space="preserve">ACTUACIONES </w:t>
      </w:r>
      <w:r w:rsidR="004F7F55">
        <w:rPr>
          <w:rFonts w:ascii="Arial" w:hAnsi="Arial" w:cs="Arial"/>
          <w:b/>
          <w:sz w:val="22"/>
          <w:szCs w:val="22"/>
          <w:lang w:val="es-ES"/>
        </w:rPr>
        <w:t>ARTÍSTICAS</w:t>
      </w:r>
    </w:p>
    <w:p w:rsidR="00490CEF" w:rsidRPr="007B4B7D" w:rsidRDefault="00490CEF" w:rsidP="00F80792">
      <w:pPr>
        <w:jc w:val="both"/>
        <w:rPr>
          <w:rFonts w:ascii="Arial" w:hAnsi="Arial" w:cs="Arial"/>
          <w:b/>
          <w:sz w:val="22"/>
          <w:szCs w:val="22"/>
          <w:lang w:val="es-ES"/>
        </w:rPr>
      </w:pPr>
    </w:p>
    <w:p w:rsidR="00490CEF" w:rsidRPr="00B015BB" w:rsidRDefault="00490CEF" w:rsidP="00F80792">
      <w:pPr>
        <w:numPr>
          <w:ilvl w:val="1"/>
          <w:numId w:val="13"/>
        </w:numPr>
        <w:jc w:val="both"/>
        <w:rPr>
          <w:rFonts w:ascii="Arial" w:hAnsi="Arial" w:cs="Arial"/>
          <w:sz w:val="22"/>
          <w:szCs w:val="22"/>
          <w:lang w:val="es-ES"/>
        </w:rPr>
      </w:pPr>
      <w:r w:rsidRPr="00B015BB">
        <w:rPr>
          <w:rFonts w:ascii="Arial" w:hAnsi="Arial" w:cs="Arial"/>
          <w:sz w:val="22"/>
          <w:szCs w:val="22"/>
          <w:lang w:val="es-ES"/>
        </w:rPr>
        <w:t>Estas condiciones priman sobre las cláusulas que el contratista haya podido aceptar o imponer en los contratos por él firmados con los artistas o sus agentes.</w:t>
      </w:r>
    </w:p>
    <w:p w:rsidR="00490CEF" w:rsidRPr="00B015BB" w:rsidRDefault="00490CEF" w:rsidP="00F80792">
      <w:pPr>
        <w:jc w:val="both"/>
        <w:rPr>
          <w:rFonts w:ascii="Arial" w:hAnsi="Arial" w:cs="Arial"/>
          <w:sz w:val="22"/>
          <w:szCs w:val="22"/>
          <w:lang w:val="es-ES"/>
        </w:rPr>
      </w:pPr>
    </w:p>
    <w:p w:rsidR="00490CEF" w:rsidRPr="00B015BB" w:rsidRDefault="00490CEF" w:rsidP="00F80792">
      <w:pPr>
        <w:numPr>
          <w:ilvl w:val="1"/>
          <w:numId w:val="13"/>
        </w:numPr>
        <w:jc w:val="both"/>
        <w:rPr>
          <w:rFonts w:ascii="Arial" w:hAnsi="Arial" w:cs="Arial"/>
          <w:sz w:val="22"/>
          <w:szCs w:val="22"/>
          <w:lang w:val="es-ES"/>
        </w:rPr>
      </w:pPr>
      <w:r w:rsidRPr="00B015BB">
        <w:rPr>
          <w:rFonts w:ascii="Arial" w:hAnsi="Arial" w:cs="Arial"/>
          <w:sz w:val="22"/>
          <w:szCs w:val="22"/>
          <w:lang w:val="es-ES"/>
        </w:rPr>
        <w:lastRenderedPageBreak/>
        <w:t>Consistirá en la actuación de orquestas en los siguientes días y horarios:</w:t>
      </w:r>
    </w:p>
    <w:p w:rsidR="00F96D01" w:rsidRPr="00B015BB" w:rsidRDefault="00490CEF" w:rsidP="00F80792">
      <w:pPr>
        <w:numPr>
          <w:ilvl w:val="2"/>
          <w:numId w:val="13"/>
        </w:numPr>
        <w:jc w:val="both"/>
        <w:rPr>
          <w:rFonts w:ascii="Arial" w:hAnsi="Arial" w:cs="Arial"/>
          <w:sz w:val="22"/>
          <w:szCs w:val="22"/>
          <w:lang w:val="es-ES"/>
        </w:rPr>
      </w:pPr>
      <w:r w:rsidRPr="00B015BB">
        <w:rPr>
          <w:rFonts w:ascii="Arial" w:hAnsi="Arial" w:cs="Arial"/>
          <w:sz w:val="22"/>
          <w:szCs w:val="22"/>
          <w:u w:val="single"/>
          <w:lang w:val="es-ES"/>
        </w:rPr>
        <w:t xml:space="preserve">Viernes </w:t>
      </w:r>
      <w:r w:rsidR="007E5221" w:rsidRPr="00B015BB">
        <w:rPr>
          <w:rFonts w:ascii="Arial" w:hAnsi="Arial" w:cs="Arial"/>
          <w:sz w:val="22"/>
          <w:szCs w:val="22"/>
          <w:u w:val="single"/>
          <w:lang w:val="es-ES"/>
        </w:rPr>
        <w:t>1</w:t>
      </w:r>
      <w:r w:rsidR="00EF66C7">
        <w:rPr>
          <w:rFonts w:ascii="Arial" w:hAnsi="Arial" w:cs="Arial"/>
          <w:sz w:val="22"/>
          <w:szCs w:val="22"/>
          <w:u w:val="single"/>
          <w:lang w:val="es-ES"/>
        </w:rPr>
        <w:t>0</w:t>
      </w:r>
      <w:r w:rsidRPr="00B015BB">
        <w:rPr>
          <w:rFonts w:ascii="Arial" w:hAnsi="Arial" w:cs="Arial"/>
          <w:sz w:val="22"/>
          <w:szCs w:val="22"/>
          <w:u w:val="single"/>
          <w:lang w:val="es-ES"/>
        </w:rPr>
        <w:t xml:space="preserve"> de mayo</w:t>
      </w:r>
      <w:r w:rsidRPr="00B015BB">
        <w:rPr>
          <w:rFonts w:ascii="Arial" w:hAnsi="Arial" w:cs="Arial"/>
          <w:sz w:val="22"/>
          <w:szCs w:val="22"/>
          <w:lang w:val="es-ES"/>
        </w:rPr>
        <w:t>:</w:t>
      </w:r>
    </w:p>
    <w:p w:rsidR="00F96D01" w:rsidRPr="00B015BB" w:rsidRDefault="00F96D01"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Orquesta de 1ª línea.</w:t>
      </w:r>
    </w:p>
    <w:p w:rsidR="00F96D01" w:rsidRPr="00B015BB" w:rsidRDefault="00F96D01"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Orquesta de 2ª línea.</w:t>
      </w:r>
    </w:p>
    <w:p w:rsidR="00490CEF" w:rsidRPr="00B015BB" w:rsidRDefault="00490C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Comienzo actuaciones: 22:</w:t>
      </w:r>
      <w:r w:rsidR="004569A3" w:rsidRPr="00B015BB">
        <w:rPr>
          <w:rFonts w:ascii="Arial" w:hAnsi="Arial" w:cs="Arial"/>
          <w:sz w:val="22"/>
          <w:szCs w:val="22"/>
          <w:lang w:val="es-ES"/>
        </w:rPr>
        <w:t>00</w:t>
      </w:r>
      <w:r w:rsidRPr="00B015BB">
        <w:rPr>
          <w:rFonts w:ascii="Arial" w:hAnsi="Arial" w:cs="Arial"/>
          <w:sz w:val="22"/>
          <w:szCs w:val="22"/>
          <w:lang w:val="es-ES"/>
        </w:rPr>
        <w:t xml:space="preserve"> horas.</w:t>
      </w:r>
    </w:p>
    <w:p w:rsidR="00490CEF" w:rsidRPr="00B015BB" w:rsidRDefault="00490C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 xml:space="preserve">Lugar: </w:t>
      </w:r>
      <w:r w:rsidR="00E1699A" w:rsidRPr="00B015BB">
        <w:rPr>
          <w:rFonts w:ascii="Arial" w:hAnsi="Arial" w:cs="Arial"/>
          <w:sz w:val="22"/>
          <w:szCs w:val="22"/>
          <w:lang w:val="es-ES"/>
        </w:rPr>
        <w:t xml:space="preserve">Alameda de </w:t>
      </w:r>
      <w:proofErr w:type="spellStart"/>
      <w:r w:rsidR="00E1699A" w:rsidRPr="00B015BB">
        <w:rPr>
          <w:rFonts w:ascii="Arial" w:hAnsi="Arial" w:cs="Arial"/>
          <w:sz w:val="22"/>
          <w:szCs w:val="22"/>
          <w:lang w:val="es-ES"/>
        </w:rPr>
        <w:t>Gois</w:t>
      </w:r>
      <w:proofErr w:type="spellEnd"/>
      <w:r w:rsidRPr="00B015BB">
        <w:rPr>
          <w:rFonts w:ascii="Arial" w:hAnsi="Arial" w:cs="Arial"/>
          <w:sz w:val="22"/>
          <w:szCs w:val="22"/>
          <w:lang w:val="es-ES"/>
        </w:rPr>
        <w:t>.</w:t>
      </w:r>
    </w:p>
    <w:p w:rsidR="00490CEF" w:rsidRPr="00B015BB" w:rsidRDefault="00490C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Duración mínima de la actuación de cada orquesta: Dos horas y media.</w:t>
      </w:r>
      <w:r w:rsidR="00711D84" w:rsidRPr="00B015BB">
        <w:rPr>
          <w:rFonts w:ascii="Arial" w:hAnsi="Arial" w:cs="Arial"/>
          <w:sz w:val="22"/>
          <w:szCs w:val="22"/>
          <w:lang w:val="es-ES"/>
        </w:rPr>
        <w:t xml:space="preserve"> (sin incluir descansos).</w:t>
      </w:r>
    </w:p>
    <w:p w:rsidR="002042A7" w:rsidRPr="00B015BB" w:rsidRDefault="002042A7" w:rsidP="002042A7">
      <w:pPr>
        <w:numPr>
          <w:ilvl w:val="3"/>
          <w:numId w:val="13"/>
        </w:numPr>
        <w:jc w:val="both"/>
        <w:rPr>
          <w:rFonts w:ascii="Arial" w:hAnsi="Arial" w:cs="Arial"/>
          <w:sz w:val="22"/>
          <w:szCs w:val="22"/>
          <w:lang w:val="es-ES"/>
        </w:rPr>
      </w:pPr>
      <w:r w:rsidRPr="00B015BB">
        <w:rPr>
          <w:rFonts w:ascii="Arial" w:hAnsi="Arial" w:cs="Arial"/>
          <w:sz w:val="22"/>
          <w:szCs w:val="22"/>
          <w:lang w:val="es-ES"/>
        </w:rPr>
        <w:t xml:space="preserve">Duración máxima de actuación: Hasta las </w:t>
      </w:r>
      <w:r w:rsidR="00E162AC" w:rsidRPr="00B015BB">
        <w:rPr>
          <w:rFonts w:ascii="Arial" w:hAnsi="Arial" w:cs="Arial"/>
          <w:sz w:val="22"/>
          <w:szCs w:val="22"/>
          <w:lang w:val="es-ES"/>
        </w:rPr>
        <w:t>04:00</w:t>
      </w:r>
      <w:r w:rsidRPr="00B015BB">
        <w:rPr>
          <w:rFonts w:ascii="Arial" w:hAnsi="Arial" w:cs="Arial"/>
          <w:sz w:val="22"/>
          <w:szCs w:val="22"/>
          <w:lang w:val="es-ES"/>
        </w:rPr>
        <w:t xml:space="preserve"> horas del día siguiente.</w:t>
      </w:r>
    </w:p>
    <w:p w:rsidR="00AC65BF" w:rsidRPr="00B015BB" w:rsidRDefault="00490CEF" w:rsidP="00F80792">
      <w:pPr>
        <w:pStyle w:val="Prrafodelista"/>
        <w:numPr>
          <w:ilvl w:val="2"/>
          <w:numId w:val="13"/>
        </w:numPr>
        <w:jc w:val="both"/>
        <w:rPr>
          <w:rFonts w:ascii="Arial" w:hAnsi="Arial" w:cs="Arial"/>
          <w:sz w:val="22"/>
          <w:szCs w:val="22"/>
          <w:lang w:val="es-ES"/>
        </w:rPr>
      </w:pPr>
      <w:r w:rsidRPr="00B015BB">
        <w:rPr>
          <w:rFonts w:ascii="Arial" w:hAnsi="Arial" w:cs="Arial"/>
          <w:sz w:val="22"/>
          <w:szCs w:val="22"/>
          <w:u w:val="single"/>
          <w:lang w:val="es-ES"/>
        </w:rPr>
        <w:t xml:space="preserve">Sábado </w:t>
      </w:r>
      <w:r w:rsidR="007E5221" w:rsidRPr="00B015BB">
        <w:rPr>
          <w:rFonts w:ascii="Arial" w:hAnsi="Arial" w:cs="Arial"/>
          <w:sz w:val="22"/>
          <w:szCs w:val="22"/>
          <w:u w:val="single"/>
          <w:lang w:val="es-ES"/>
        </w:rPr>
        <w:t>1</w:t>
      </w:r>
      <w:r w:rsidR="00EF66C7">
        <w:rPr>
          <w:rFonts w:ascii="Arial" w:hAnsi="Arial" w:cs="Arial"/>
          <w:sz w:val="22"/>
          <w:szCs w:val="22"/>
          <w:u w:val="single"/>
          <w:lang w:val="es-ES"/>
        </w:rPr>
        <w:t>1</w:t>
      </w:r>
      <w:r w:rsidRPr="00B015BB">
        <w:rPr>
          <w:rFonts w:ascii="Arial" w:hAnsi="Arial" w:cs="Arial"/>
          <w:sz w:val="22"/>
          <w:szCs w:val="22"/>
          <w:u w:val="single"/>
          <w:lang w:val="es-ES"/>
        </w:rPr>
        <w:t xml:space="preserve"> de mayo</w:t>
      </w:r>
      <w:r w:rsidR="00F96D01" w:rsidRPr="00B015BB">
        <w:rPr>
          <w:rFonts w:ascii="Arial" w:hAnsi="Arial" w:cs="Arial"/>
          <w:sz w:val="22"/>
          <w:szCs w:val="22"/>
          <w:lang w:val="es-ES"/>
        </w:rPr>
        <w:t>:</w:t>
      </w:r>
    </w:p>
    <w:p w:rsidR="00F96D01" w:rsidRPr="00B015BB" w:rsidRDefault="00F96D01" w:rsidP="00F80792">
      <w:pPr>
        <w:pStyle w:val="Prrafodelista"/>
        <w:numPr>
          <w:ilvl w:val="2"/>
          <w:numId w:val="13"/>
        </w:numPr>
        <w:jc w:val="both"/>
        <w:rPr>
          <w:rFonts w:ascii="Arial" w:hAnsi="Arial" w:cs="Arial"/>
          <w:sz w:val="22"/>
          <w:szCs w:val="22"/>
          <w:lang w:val="es-ES"/>
        </w:rPr>
      </w:pPr>
      <w:r w:rsidRPr="00B015BB">
        <w:rPr>
          <w:rFonts w:ascii="Arial" w:hAnsi="Arial" w:cs="Arial"/>
          <w:sz w:val="22"/>
          <w:szCs w:val="22"/>
          <w:lang w:val="es-ES"/>
        </w:rPr>
        <w:t>Orquesta de 1ª línea.</w:t>
      </w:r>
    </w:p>
    <w:p w:rsidR="00F96D01" w:rsidRPr="00B015BB" w:rsidRDefault="00F96D01"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Orquesta de 2ª línea.</w:t>
      </w:r>
    </w:p>
    <w:p w:rsidR="00490CEF" w:rsidRPr="00B015BB" w:rsidRDefault="00490C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Comienzo actuaciones: 22:</w:t>
      </w:r>
      <w:r w:rsidR="004569A3" w:rsidRPr="00B015BB">
        <w:rPr>
          <w:rFonts w:ascii="Arial" w:hAnsi="Arial" w:cs="Arial"/>
          <w:sz w:val="22"/>
          <w:szCs w:val="22"/>
          <w:lang w:val="es-ES"/>
        </w:rPr>
        <w:t>00</w:t>
      </w:r>
      <w:r w:rsidRPr="00B015BB">
        <w:rPr>
          <w:rFonts w:ascii="Arial" w:hAnsi="Arial" w:cs="Arial"/>
          <w:sz w:val="22"/>
          <w:szCs w:val="22"/>
          <w:lang w:val="es-ES"/>
        </w:rPr>
        <w:t xml:space="preserve"> horas.</w:t>
      </w:r>
    </w:p>
    <w:p w:rsidR="00E1699A" w:rsidRPr="00B015BB" w:rsidRDefault="00490CEF"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 xml:space="preserve">Lugar: </w:t>
      </w:r>
      <w:r w:rsidR="00E1699A" w:rsidRPr="00B015BB">
        <w:rPr>
          <w:rFonts w:ascii="Arial" w:hAnsi="Arial" w:cs="Arial"/>
          <w:sz w:val="22"/>
          <w:szCs w:val="22"/>
          <w:lang w:val="es-ES"/>
        </w:rPr>
        <w:t xml:space="preserve">Alameda de </w:t>
      </w:r>
      <w:proofErr w:type="spellStart"/>
      <w:r w:rsidR="00E1699A" w:rsidRPr="00B015BB">
        <w:rPr>
          <w:rFonts w:ascii="Arial" w:hAnsi="Arial" w:cs="Arial"/>
          <w:sz w:val="22"/>
          <w:szCs w:val="22"/>
          <w:lang w:val="es-ES"/>
        </w:rPr>
        <w:t>Gois</w:t>
      </w:r>
      <w:proofErr w:type="spellEnd"/>
      <w:r w:rsidR="00E1699A" w:rsidRPr="00B015BB">
        <w:rPr>
          <w:rFonts w:ascii="Arial" w:hAnsi="Arial" w:cs="Arial"/>
          <w:sz w:val="22"/>
          <w:szCs w:val="22"/>
          <w:lang w:val="es-ES"/>
        </w:rPr>
        <w:t>.</w:t>
      </w:r>
    </w:p>
    <w:p w:rsidR="00711D84" w:rsidRPr="00B015BB" w:rsidRDefault="00490CEF"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Duración mínima de la actuación de cada orquesta: Dos horas y media.</w:t>
      </w:r>
      <w:r w:rsidR="00711D84" w:rsidRPr="00B015BB">
        <w:rPr>
          <w:rFonts w:ascii="Arial" w:hAnsi="Arial" w:cs="Arial"/>
          <w:sz w:val="22"/>
          <w:szCs w:val="22"/>
          <w:lang w:val="es-ES"/>
        </w:rPr>
        <w:t xml:space="preserve"> (sin incluir descansos).</w:t>
      </w:r>
    </w:p>
    <w:p w:rsidR="002042A7" w:rsidRPr="00B015BB" w:rsidRDefault="002042A7" w:rsidP="002042A7">
      <w:pPr>
        <w:numPr>
          <w:ilvl w:val="3"/>
          <w:numId w:val="13"/>
        </w:numPr>
        <w:jc w:val="both"/>
        <w:rPr>
          <w:rFonts w:ascii="Arial" w:hAnsi="Arial" w:cs="Arial"/>
          <w:sz w:val="22"/>
          <w:szCs w:val="22"/>
          <w:lang w:val="es-ES"/>
        </w:rPr>
      </w:pPr>
      <w:r w:rsidRPr="00B015BB">
        <w:rPr>
          <w:rFonts w:ascii="Arial" w:hAnsi="Arial" w:cs="Arial"/>
          <w:sz w:val="22"/>
          <w:szCs w:val="22"/>
          <w:lang w:val="es-ES"/>
        </w:rPr>
        <w:t xml:space="preserve">Duración máxima de actuación: Hasta las </w:t>
      </w:r>
      <w:r w:rsidR="00E162AC" w:rsidRPr="00B015BB">
        <w:rPr>
          <w:rFonts w:ascii="Arial" w:hAnsi="Arial" w:cs="Arial"/>
          <w:sz w:val="22"/>
          <w:szCs w:val="22"/>
          <w:lang w:val="es-ES"/>
        </w:rPr>
        <w:t>04:00</w:t>
      </w:r>
      <w:r w:rsidRPr="00B015BB">
        <w:rPr>
          <w:rFonts w:ascii="Arial" w:hAnsi="Arial" w:cs="Arial"/>
          <w:sz w:val="22"/>
          <w:szCs w:val="22"/>
          <w:lang w:val="es-ES"/>
        </w:rPr>
        <w:t xml:space="preserve"> horas del día siguiente.</w:t>
      </w:r>
    </w:p>
    <w:p w:rsidR="00F96D01" w:rsidRPr="00B015BB" w:rsidRDefault="00711D84" w:rsidP="00F80792">
      <w:pPr>
        <w:pStyle w:val="Prrafodelista"/>
        <w:numPr>
          <w:ilvl w:val="2"/>
          <w:numId w:val="13"/>
        </w:numPr>
        <w:jc w:val="both"/>
        <w:rPr>
          <w:rFonts w:ascii="Arial" w:hAnsi="Arial" w:cs="Arial"/>
          <w:sz w:val="22"/>
          <w:szCs w:val="22"/>
          <w:lang w:val="es-ES"/>
        </w:rPr>
      </w:pPr>
      <w:r w:rsidRPr="00B015BB">
        <w:rPr>
          <w:rFonts w:ascii="Arial" w:hAnsi="Arial" w:cs="Arial"/>
          <w:sz w:val="22"/>
          <w:szCs w:val="22"/>
          <w:u w:val="single"/>
          <w:lang w:val="es-ES"/>
        </w:rPr>
        <w:t xml:space="preserve">Domingo </w:t>
      </w:r>
      <w:r w:rsidR="00E162AC" w:rsidRPr="00B015BB">
        <w:rPr>
          <w:rFonts w:ascii="Arial" w:hAnsi="Arial" w:cs="Arial"/>
          <w:sz w:val="22"/>
          <w:szCs w:val="22"/>
          <w:u w:val="single"/>
          <w:lang w:val="es-ES"/>
        </w:rPr>
        <w:t>1</w:t>
      </w:r>
      <w:r w:rsidR="00EF66C7">
        <w:rPr>
          <w:rFonts w:ascii="Arial" w:hAnsi="Arial" w:cs="Arial"/>
          <w:sz w:val="22"/>
          <w:szCs w:val="22"/>
          <w:u w:val="single"/>
          <w:lang w:val="es-ES"/>
        </w:rPr>
        <w:t>2</w:t>
      </w:r>
      <w:r w:rsidRPr="00B015BB">
        <w:rPr>
          <w:rFonts w:ascii="Arial" w:hAnsi="Arial" w:cs="Arial"/>
          <w:sz w:val="22"/>
          <w:szCs w:val="22"/>
          <w:u w:val="single"/>
          <w:lang w:val="es-ES"/>
        </w:rPr>
        <w:t xml:space="preserve"> de mayo</w:t>
      </w:r>
      <w:r w:rsidRPr="00B015BB">
        <w:rPr>
          <w:rFonts w:ascii="Arial" w:hAnsi="Arial" w:cs="Arial"/>
          <w:sz w:val="22"/>
          <w:szCs w:val="22"/>
          <w:lang w:val="es-ES"/>
        </w:rPr>
        <w:t xml:space="preserve">: </w:t>
      </w:r>
    </w:p>
    <w:p w:rsidR="00711D84" w:rsidRPr="00B015BB" w:rsidRDefault="00711D84"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 xml:space="preserve">Actuará una orquesta de </w:t>
      </w:r>
      <w:r w:rsidR="004F7F55" w:rsidRPr="00B015BB">
        <w:rPr>
          <w:rFonts w:ascii="Arial" w:hAnsi="Arial" w:cs="Arial"/>
          <w:sz w:val="22"/>
          <w:szCs w:val="22"/>
          <w:lang w:val="es-ES"/>
        </w:rPr>
        <w:t xml:space="preserve">2ª </w:t>
      </w:r>
      <w:r w:rsidR="002D038C" w:rsidRPr="00B015BB">
        <w:rPr>
          <w:rFonts w:ascii="Arial" w:hAnsi="Arial" w:cs="Arial"/>
          <w:sz w:val="22"/>
          <w:szCs w:val="22"/>
          <w:lang w:val="es-ES"/>
        </w:rPr>
        <w:t>línea</w:t>
      </w:r>
      <w:r w:rsidR="00F35244" w:rsidRPr="00B015BB">
        <w:rPr>
          <w:rFonts w:ascii="Arial" w:hAnsi="Arial" w:cs="Arial"/>
          <w:sz w:val="22"/>
          <w:szCs w:val="22"/>
          <w:lang w:val="es-ES"/>
        </w:rPr>
        <w:t>.</w:t>
      </w:r>
    </w:p>
    <w:p w:rsidR="004F7F55" w:rsidRPr="00B015BB" w:rsidRDefault="004F7F55"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Comienzo actuaciones: 14:</w:t>
      </w:r>
      <w:r w:rsidR="004569A3" w:rsidRPr="00B015BB">
        <w:rPr>
          <w:rFonts w:ascii="Arial" w:hAnsi="Arial" w:cs="Arial"/>
          <w:sz w:val="22"/>
          <w:szCs w:val="22"/>
          <w:lang w:val="es-ES"/>
        </w:rPr>
        <w:t>00</w:t>
      </w:r>
      <w:r w:rsidRPr="00B015BB">
        <w:rPr>
          <w:rFonts w:ascii="Arial" w:hAnsi="Arial" w:cs="Arial"/>
          <w:sz w:val="22"/>
          <w:szCs w:val="22"/>
          <w:lang w:val="es-ES"/>
        </w:rPr>
        <w:t xml:space="preserve"> horas.</w:t>
      </w:r>
    </w:p>
    <w:p w:rsidR="004F7F55" w:rsidRPr="00B015BB" w:rsidRDefault="004F7F55"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 xml:space="preserve">Lugar: Alameda de </w:t>
      </w:r>
      <w:proofErr w:type="spellStart"/>
      <w:r w:rsidRPr="00B015BB">
        <w:rPr>
          <w:rFonts w:ascii="Arial" w:hAnsi="Arial" w:cs="Arial"/>
          <w:sz w:val="22"/>
          <w:szCs w:val="22"/>
          <w:lang w:val="es-ES"/>
        </w:rPr>
        <w:t>Gois</w:t>
      </w:r>
      <w:proofErr w:type="spellEnd"/>
      <w:r w:rsidRPr="00B015BB">
        <w:rPr>
          <w:rFonts w:ascii="Arial" w:hAnsi="Arial" w:cs="Arial"/>
          <w:sz w:val="22"/>
          <w:szCs w:val="22"/>
          <w:lang w:val="es-ES"/>
        </w:rPr>
        <w:t>.</w:t>
      </w:r>
    </w:p>
    <w:p w:rsidR="004F7F55" w:rsidRPr="002C3B47" w:rsidRDefault="004F7F55" w:rsidP="00F80792">
      <w:pPr>
        <w:numPr>
          <w:ilvl w:val="3"/>
          <w:numId w:val="13"/>
        </w:numPr>
        <w:jc w:val="both"/>
        <w:rPr>
          <w:rFonts w:ascii="Arial" w:hAnsi="Arial" w:cs="Arial"/>
          <w:sz w:val="22"/>
          <w:szCs w:val="22"/>
          <w:lang w:val="es-ES"/>
        </w:rPr>
      </w:pPr>
      <w:r w:rsidRPr="002C3B47">
        <w:rPr>
          <w:rFonts w:ascii="Arial" w:hAnsi="Arial" w:cs="Arial"/>
          <w:sz w:val="22"/>
          <w:szCs w:val="22"/>
          <w:lang w:val="es-ES"/>
        </w:rPr>
        <w:t>Duración mínima de la actuación</w:t>
      </w:r>
      <w:r w:rsidR="00F81C93" w:rsidRPr="002C3B47">
        <w:rPr>
          <w:rFonts w:ascii="Arial" w:hAnsi="Arial" w:cs="Arial"/>
          <w:sz w:val="22"/>
          <w:szCs w:val="22"/>
          <w:lang w:val="es-ES"/>
        </w:rPr>
        <w:t>:</w:t>
      </w:r>
      <w:r w:rsidR="002C3B47" w:rsidRPr="002C3B47">
        <w:rPr>
          <w:rFonts w:ascii="Arial" w:hAnsi="Arial" w:cs="Arial"/>
          <w:sz w:val="22"/>
          <w:szCs w:val="22"/>
          <w:lang w:val="es-ES"/>
        </w:rPr>
        <w:t xml:space="preserve"> Ata as 15:30.</w:t>
      </w:r>
    </w:p>
    <w:p w:rsidR="00F35244" w:rsidRPr="00B015BB" w:rsidRDefault="007E5221" w:rsidP="00F80792">
      <w:pPr>
        <w:pStyle w:val="Prrafodelista"/>
        <w:numPr>
          <w:ilvl w:val="2"/>
          <w:numId w:val="13"/>
        </w:numPr>
        <w:jc w:val="both"/>
        <w:rPr>
          <w:rFonts w:ascii="Arial" w:hAnsi="Arial" w:cs="Arial"/>
          <w:sz w:val="22"/>
          <w:szCs w:val="22"/>
          <w:lang w:val="es-ES"/>
        </w:rPr>
      </w:pPr>
      <w:r w:rsidRPr="00B015BB">
        <w:rPr>
          <w:rFonts w:ascii="Arial" w:hAnsi="Arial" w:cs="Arial"/>
          <w:sz w:val="22"/>
          <w:szCs w:val="22"/>
          <w:u w:val="single"/>
          <w:lang w:val="es-ES"/>
        </w:rPr>
        <w:t>Domingo 1</w:t>
      </w:r>
      <w:r w:rsidR="00146CFE">
        <w:rPr>
          <w:rFonts w:ascii="Arial" w:hAnsi="Arial" w:cs="Arial"/>
          <w:sz w:val="22"/>
          <w:szCs w:val="22"/>
          <w:u w:val="single"/>
          <w:lang w:val="es-ES"/>
        </w:rPr>
        <w:t>2</w:t>
      </w:r>
      <w:r w:rsidRPr="00B015BB">
        <w:rPr>
          <w:rFonts w:ascii="Arial" w:hAnsi="Arial" w:cs="Arial"/>
          <w:sz w:val="22"/>
          <w:szCs w:val="22"/>
          <w:u w:val="single"/>
          <w:lang w:val="es-ES"/>
        </w:rPr>
        <w:t xml:space="preserve"> </w:t>
      </w:r>
      <w:r w:rsidR="004F7F55" w:rsidRPr="00B015BB">
        <w:rPr>
          <w:rFonts w:ascii="Arial" w:hAnsi="Arial" w:cs="Arial"/>
          <w:sz w:val="22"/>
          <w:szCs w:val="22"/>
          <w:u w:val="single"/>
          <w:lang w:val="es-ES"/>
        </w:rPr>
        <w:t>de mayo</w:t>
      </w:r>
      <w:r w:rsidR="004F7F55" w:rsidRPr="00B015BB">
        <w:rPr>
          <w:rFonts w:ascii="Arial" w:hAnsi="Arial" w:cs="Arial"/>
          <w:sz w:val="22"/>
          <w:szCs w:val="22"/>
          <w:lang w:val="es-ES"/>
        </w:rPr>
        <w:t>:</w:t>
      </w:r>
    </w:p>
    <w:p w:rsidR="00F96D01" w:rsidRPr="00B015BB" w:rsidRDefault="00F96D01"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Orquesta de 1ª línea.</w:t>
      </w:r>
    </w:p>
    <w:p w:rsidR="00F96D01" w:rsidRPr="00B015BB" w:rsidRDefault="00B015BB" w:rsidP="00F80792">
      <w:pPr>
        <w:pStyle w:val="Prrafodelista"/>
        <w:numPr>
          <w:ilvl w:val="3"/>
          <w:numId w:val="13"/>
        </w:numPr>
        <w:jc w:val="both"/>
        <w:rPr>
          <w:rFonts w:ascii="Arial" w:hAnsi="Arial" w:cs="Arial"/>
          <w:sz w:val="22"/>
          <w:szCs w:val="22"/>
          <w:lang w:val="es-ES"/>
        </w:rPr>
      </w:pPr>
      <w:r>
        <w:rPr>
          <w:rFonts w:ascii="Arial" w:hAnsi="Arial" w:cs="Arial"/>
          <w:sz w:val="22"/>
          <w:szCs w:val="22"/>
          <w:lang w:val="es-ES"/>
        </w:rPr>
        <w:t>Orquesta de 2ª línea.</w:t>
      </w:r>
    </w:p>
    <w:p w:rsidR="004F7F55" w:rsidRPr="00B015BB" w:rsidRDefault="004F7F55"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Comienzo actuaciones: 19:30 horas.</w:t>
      </w:r>
    </w:p>
    <w:p w:rsidR="004F7F55" w:rsidRPr="00B015BB" w:rsidRDefault="004F7F55" w:rsidP="00F80792">
      <w:pPr>
        <w:pStyle w:val="Prrafodelista"/>
        <w:numPr>
          <w:ilvl w:val="3"/>
          <w:numId w:val="13"/>
        </w:numPr>
        <w:jc w:val="both"/>
        <w:rPr>
          <w:rFonts w:ascii="Arial" w:hAnsi="Arial" w:cs="Arial"/>
          <w:sz w:val="22"/>
          <w:szCs w:val="22"/>
          <w:lang w:val="es-ES"/>
        </w:rPr>
      </w:pPr>
      <w:r w:rsidRPr="00B015BB">
        <w:rPr>
          <w:rFonts w:ascii="Arial" w:hAnsi="Arial" w:cs="Arial"/>
          <w:sz w:val="22"/>
          <w:szCs w:val="22"/>
          <w:lang w:val="es-ES"/>
        </w:rPr>
        <w:t xml:space="preserve">Lugar: Alameda de </w:t>
      </w:r>
      <w:proofErr w:type="spellStart"/>
      <w:r w:rsidRPr="00B015BB">
        <w:rPr>
          <w:rFonts w:ascii="Arial" w:hAnsi="Arial" w:cs="Arial"/>
          <w:sz w:val="22"/>
          <w:szCs w:val="22"/>
          <w:lang w:val="es-ES"/>
        </w:rPr>
        <w:t>Gois</w:t>
      </w:r>
      <w:proofErr w:type="spellEnd"/>
      <w:r w:rsidRPr="00B015BB">
        <w:rPr>
          <w:rFonts w:ascii="Arial" w:hAnsi="Arial" w:cs="Arial"/>
          <w:sz w:val="22"/>
          <w:szCs w:val="22"/>
          <w:lang w:val="es-ES"/>
        </w:rPr>
        <w:t>.</w:t>
      </w:r>
    </w:p>
    <w:p w:rsidR="004F7F55" w:rsidRPr="00B015BB" w:rsidRDefault="004F7F55" w:rsidP="00F80792">
      <w:pPr>
        <w:numPr>
          <w:ilvl w:val="3"/>
          <w:numId w:val="13"/>
        </w:numPr>
        <w:jc w:val="both"/>
        <w:rPr>
          <w:rFonts w:ascii="Arial" w:hAnsi="Arial" w:cs="Arial"/>
          <w:sz w:val="22"/>
          <w:szCs w:val="22"/>
          <w:lang w:val="es-ES"/>
        </w:rPr>
      </w:pPr>
      <w:r w:rsidRPr="00B015BB">
        <w:rPr>
          <w:rFonts w:ascii="Arial" w:hAnsi="Arial" w:cs="Arial"/>
          <w:sz w:val="22"/>
          <w:szCs w:val="22"/>
          <w:lang w:val="es-ES"/>
        </w:rPr>
        <w:t>Duración mínima de la actuación de cada orquesta: Dos horas y media. (sin incluir descansos).</w:t>
      </w:r>
    </w:p>
    <w:p w:rsidR="00490CEF" w:rsidRPr="004569A3" w:rsidRDefault="00490CEF" w:rsidP="00F80792">
      <w:pPr>
        <w:jc w:val="both"/>
        <w:rPr>
          <w:highlight w:val="yellow"/>
          <w:lang w:val="es-ES"/>
        </w:rPr>
      </w:pPr>
    </w:p>
    <w:p w:rsidR="00711D84" w:rsidRPr="005E2FF5" w:rsidRDefault="004F7F55" w:rsidP="00F80792">
      <w:pPr>
        <w:numPr>
          <w:ilvl w:val="1"/>
          <w:numId w:val="13"/>
        </w:numPr>
        <w:jc w:val="both"/>
        <w:rPr>
          <w:rFonts w:ascii="Arial" w:hAnsi="Arial" w:cs="Arial"/>
          <w:sz w:val="22"/>
          <w:szCs w:val="22"/>
          <w:lang w:val="es-ES"/>
        </w:rPr>
      </w:pPr>
      <w:r w:rsidRPr="005E2FF5">
        <w:rPr>
          <w:rFonts w:ascii="Arial" w:hAnsi="Arial" w:cs="Arial"/>
          <w:sz w:val="22"/>
          <w:szCs w:val="22"/>
          <w:lang w:val="es-ES"/>
        </w:rPr>
        <w:t>Actuarán las siguientes charangas:</w:t>
      </w:r>
    </w:p>
    <w:p w:rsidR="004F7F55" w:rsidRPr="005E2FF5" w:rsidRDefault="004F7F55" w:rsidP="00F80792">
      <w:pPr>
        <w:jc w:val="both"/>
        <w:rPr>
          <w:rFonts w:ascii="Arial" w:hAnsi="Arial" w:cs="Arial"/>
          <w:sz w:val="22"/>
          <w:szCs w:val="22"/>
          <w:lang w:val="es-ES"/>
        </w:rPr>
      </w:pPr>
    </w:p>
    <w:p w:rsidR="004F7F55" w:rsidRPr="005E2FF5" w:rsidRDefault="00E162AC" w:rsidP="00F80792">
      <w:pPr>
        <w:pStyle w:val="Prrafodelista"/>
        <w:numPr>
          <w:ilvl w:val="2"/>
          <w:numId w:val="13"/>
        </w:numPr>
        <w:jc w:val="both"/>
        <w:rPr>
          <w:rFonts w:ascii="Arial" w:hAnsi="Arial" w:cs="Arial"/>
          <w:sz w:val="22"/>
          <w:szCs w:val="22"/>
          <w:lang w:val="es-ES"/>
        </w:rPr>
      </w:pPr>
      <w:r w:rsidRPr="005E2FF5">
        <w:rPr>
          <w:rFonts w:ascii="Arial" w:hAnsi="Arial" w:cs="Arial"/>
          <w:sz w:val="22"/>
          <w:szCs w:val="22"/>
          <w:lang w:val="es-ES"/>
        </w:rPr>
        <w:t>Sábado 1</w:t>
      </w:r>
      <w:r w:rsidR="00146CFE" w:rsidRPr="005E2FF5">
        <w:rPr>
          <w:rFonts w:ascii="Arial" w:hAnsi="Arial" w:cs="Arial"/>
          <w:sz w:val="22"/>
          <w:szCs w:val="22"/>
          <w:lang w:val="es-ES"/>
        </w:rPr>
        <w:t>1</w:t>
      </w:r>
      <w:r w:rsidR="004569A3" w:rsidRPr="005E2FF5">
        <w:rPr>
          <w:rFonts w:ascii="Arial" w:hAnsi="Arial" w:cs="Arial"/>
          <w:sz w:val="22"/>
          <w:szCs w:val="22"/>
          <w:lang w:val="es-ES"/>
        </w:rPr>
        <w:t xml:space="preserve"> </w:t>
      </w:r>
      <w:r w:rsidR="004F7F55" w:rsidRPr="005E2FF5">
        <w:rPr>
          <w:rFonts w:ascii="Arial" w:hAnsi="Arial" w:cs="Arial"/>
          <w:sz w:val="22"/>
          <w:szCs w:val="22"/>
          <w:lang w:val="es-ES"/>
        </w:rPr>
        <w:t>de mayo: Una charanga.</w:t>
      </w:r>
    </w:p>
    <w:p w:rsidR="004F7F55" w:rsidRPr="005E2FF5" w:rsidRDefault="004F7F55" w:rsidP="00F80792">
      <w:pPr>
        <w:numPr>
          <w:ilvl w:val="3"/>
          <w:numId w:val="13"/>
        </w:numPr>
        <w:jc w:val="both"/>
        <w:rPr>
          <w:rFonts w:ascii="Arial" w:hAnsi="Arial" w:cs="Arial"/>
          <w:sz w:val="22"/>
          <w:szCs w:val="22"/>
          <w:lang w:val="es-ES"/>
        </w:rPr>
      </w:pPr>
      <w:r w:rsidRPr="005E2FF5">
        <w:rPr>
          <w:rFonts w:ascii="Arial" w:hAnsi="Arial" w:cs="Arial"/>
          <w:sz w:val="22"/>
          <w:szCs w:val="22"/>
          <w:lang w:val="es-ES"/>
        </w:rPr>
        <w:t xml:space="preserve">Duración actuaciones: </w:t>
      </w:r>
      <w:r w:rsidR="00B0628C" w:rsidRPr="005E2FF5">
        <w:rPr>
          <w:rFonts w:ascii="Arial" w:hAnsi="Arial" w:cs="Arial"/>
          <w:sz w:val="22"/>
          <w:szCs w:val="22"/>
          <w:lang w:val="es-ES"/>
        </w:rPr>
        <w:t xml:space="preserve">De 12:00 horas a 14:00 horas y de </w:t>
      </w:r>
      <w:r w:rsidRPr="005E2FF5">
        <w:rPr>
          <w:rFonts w:ascii="Arial" w:hAnsi="Arial" w:cs="Arial"/>
          <w:sz w:val="22"/>
          <w:szCs w:val="22"/>
          <w:lang w:val="es-ES"/>
        </w:rPr>
        <w:t>1</w:t>
      </w:r>
      <w:r w:rsidR="00B0628C" w:rsidRPr="005E2FF5">
        <w:rPr>
          <w:rFonts w:ascii="Arial" w:hAnsi="Arial" w:cs="Arial"/>
          <w:sz w:val="22"/>
          <w:szCs w:val="22"/>
          <w:lang w:val="es-ES"/>
        </w:rPr>
        <w:t>7</w:t>
      </w:r>
      <w:r w:rsidRPr="005E2FF5">
        <w:rPr>
          <w:rFonts w:ascii="Arial" w:hAnsi="Arial" w:cs="Arial"/>
          <w:sz w:val="22"/>
          <w:szCs w:val="22"/>
          <w:lang w:val="es-ES"/>
        </w:rPr>
        <w:t>:00 horas a 2</w:t>
      </w:r>
      <w:r w:rsidR="00B0628C" w:rsidRPr="005E2FF5">
        <w:rPr>
          <w:rFonts w:ascii="Arial" w:hAnsi="Arial" w:cs="Arial"/>
          <w:sz w:val="22"/>
          <w:szCs w:val="22"/>
          <w:lang w:val="es-ES"/>
        </w:rPr>
        <w:t>0</w:t>
      </w:r>
      <w:r w:rsidRPr="005E2FF5">
        <w:rPr>
          <w:rFonts w:ascii="Arial" w:hAnsi="Arial" w:cs="Arial"/>
          <w:sz w:val="22"/>
          <w:szCs w:val="22"/>
          <w:lang w:val="es-ES"/>
        </w:rPr>
        <w:t>:30 horas</w:t>
      </w:r>
      <w:r w:rsidR="00B0628C" w:rsidRPr="005E2FF5">
        <w:rPr>
          <w:rFonts w:ascii="Arial" w:hAnsi="Arial" w:cs="Arial"/>
          <w:sz w:val="22"/>
          <w:szCs w:val="22"/>
          <w:lang w:val="es-ES"/>
        </w:rPr>
        <w:t>.</w:t>
      </w:r>
    </w:p>
    <w:p w:rsidR="004F7F55" w:rsidRPr="005E2FF5" w:rsidRDefault="004F7F55" w:rsidP="00F80792">
      <w:pPr>
        <w:pStyle w:val="Prrafodelista"/>
        <w:numPr>
          <w:ilvl w:val="3"/>
          <w:numId w:val="13"/>
        </w:numPr>
        <w:jc w:val="both"/>
        <w:rPr>
          <w:rFonts w:ascii="Arial" w:hAnsi="Arial" w:cs="Arial"/>
          <w:sz w:val="22"/>
          <w:szCs w:val="22"/>
          <w:lang w:val="es-ES"/>
        </w:rPr>
      </w:pPr>
      <w:r w:rsidRPr="005E2FF5">
        <w:rPr>
          <w:rFonts w:ascii="Arial" w:hAnsi="Arial" w:cs="Arial"/>
          <w:sz w:val="22"/>
          <w:szCs w:val="22"/>
          <w:lang w:val="es-ES"/>
        </w:rPr>
        <w:t>Lugar: Calles del núcleo de Sigüeiro.</w:t>
      </w:r>
    </w:p>
    <w:p w:rsidR="004F7F55" w:rsidRPr="005E2FF5" w:rsidRDefault="00E162AC" w:rsidP="00F80792">
      <w:pPr>
        <w:pStyle w:val="Prrafodelista"/>
        <w:numPr>
          <w:ilvl w:val="3"/>
          <w:numId w:val="13"/>
        </w:numPr>
        <w:jc w:val="both"/>
        <w:rPr>
          <w:rFonts w:ascii="Arial" w:hAnsi="Arial" w:cs="Arial"/>
          <w:sz w:val="22"/>
          <w:szCs w:val="22"/>
          <w:lang w:val="es-ES"/>
        </w:rPr>
      </w:pPr>
      <w:r w:rsidRPr="005E2FF5">
        <w:rPr>
          <w:rFonts w:ascii="Arial" w:hAnsi="Arial" w:cs="Arial"/>
          <w:sz w:val="22"/>
          <w:szCs w:val="22"/>
          <w:lang w:val="es-ES"/>
        </w:rPr>
        <w:t>Domingo 1</w:t>
      </w:r>
      <w:r w:rsidR="00146CFE" w:rsidRPr="005E2FF5">
        <w:rPr>
          <w:rFonts w:ascii="Arial" w:hAnsi="Arial" w:cs="Arial"/>
          <w:sz w:val="22"/>
          <w:szCs w:val="22"/>
          <w:lang w:val="es-ES"/>
        </w:rPr>
        <w:t>2</w:t>
      </w:r>
      <w:r w:rsidR="004F7F55" w:rsidRPr="005E2FF5">
        <w:rPr>
          <w:rFonts w:ascii="Arial" w:hAnsi="Arial" w:cs="Arial"/>
          <w:sz w:val="22"/>
          <w:szCs w:val="22"/>
          <w:lang w:val="es-ES"/>
        </w:rPr>
        <w:t xml:space="preserve"> de mayo: Una charanga.</w:t>
      </w:r>
    </w:p>
    <w:p w:rsidR="004F7F55" w:rsidRPr="005E2FF5" w:rsidRDefault="004F7F55" w:rsidP="00F80792">
      <w:pPr>
        <w:numPr>
          <w:ilvl w:val="3"/>
          <w:numId w:val="13"/>
        </w:numPr>
        <w:jc w:val="both"/>
        <w:rPr>
          <w:rFonts w:ascii="Arial" w:hAnsi="Arial" w:cs="Arial"/>
          <w:sz w:val="22"/>
          <w:szCs w:val="22"/>
          <w:lang w:val="es-ES"/>
        </w:rPr>
      </w:pPr>
      <w:r w:rsidRPr="005E2FF5">
        <w:rPr>
          <w:rFonts w:ascii="Arial" w:hAnsi="Arial" w:cs="Arial"/>
          <w:sz w:val="22"/>
          <w:szCs w:val="22"/>
          <w:lang w:val="es-ES"/>
        </w:rPr>
        <w:t>Duración actuaciones: 1</w:t>
      </w:r>
      <w:r w:rsidR="00B0628C" w:rsidRPr="005E2FF5">
        <w:rPr>
          <w:rFonts w:ascii="Arial" w:hAnsi="Arial" w:cs="Arial"/>
          <w:sz w:val="22"/>
          <w:szCs w:val="22"/>
          <w:lang w:val="es-ES"/>
        </w:rPr>
        <w:t>1</w:t>
      </w:r>
      <w:r w:rsidRPr="005E2FF5">
        <w:rPr>
          <w:rFonts w:ascii="Arial" w:hAnsi="Arial" w:cs="Arial"/>
          <w:sz w:val="22"/>
          <w:szCs w:val="22"/>
          <w:lang w:val="es-ES"/>
        </w:rPr>
        <w:t xml:space="preserve">:30 a </w:t>
      </w:r>
      <w:r w:rsidR="00B0628C" w:rsidRPr="005E2FF5">
        <w:rPr>
          <w:rFonts w:ascii="Arial" w:hAnsi="Arial" w:cs="Arial"/>
          <w:sz w:val="22"/>
          <w:szCs w:val="22"/>
          <w:lang w:val="es-ES"/>
        </w:rPr>
        <w:t>14:00</w:t>
      </w:r>
      <w:r w:rsidRPr="005E2FF5">
        <w:rPr>
          <w:rFonts w:ascii="Arial" w:hAnsi="Arial" w:cs="Arial"/>
          <w:sz w:val="22"/>
          <w:szCs w:val="22"/>
          <w:lang w:val="es-ES"/>
        </w:rPr>
        <w:t xml:space="preserve"> horas y de 16:30 a 19:30</w:t>
      </w:r>
      <w:r w:rsidR="00B0628C" w:rsidRPr="005E2FF5">
        <w:rPr>
          <w:rFonts w:ascii="Arial" w:hAnsi="Arial" w:cs="Arial"/>
          <w:sz w:val="22"/>
          <w:szCs w:val="22"/>
          <w:lang w:val="es-ES"/>
        </w:rPr>
        <w:t>.</w:t>
      </w:r>
    </w:p>
    <w:p w:rsidR="004F7F55" w:rsidRPr="005E2FF5" w:rsidRDefault="004F7F55" w:rsidP="00F80792">
      <w:pPr>
        <w:pStyle w:val="Prrafodelista"/>
        <w:numPr>
          <w:ilvl w:val="3"/>
          <w:numId w:val="13"/>
        </w:numPr>
        <w:jc w:val="both"/>
        <w:rPr>
          <w:rFonts w:ascii="Arial" w:hAnsi="Arial" w:cs="Arial"/>
          <w:sz w:val="22"/>
          <w:szCs w:val="22"/>
          <w:lang w:val="es-ES"/>
        </w:rPr>
      </w:pPr>
      <w:r w:rsidRPr="005E2FF5">
        <w:rPr>
          <w:rFonts w:ascii="Arial" w:hAnsi="Arial" w:cs="Arial"/>
          <w:sz w:val="22"/>
          <w:szCs w:val="22"/>
          <w:lang w:val="es-ES"/>
        </w:rPr>
        <w:t>Lugar: Calles del núcleo de Sigüeiro.</w:t>
      </w:r>
    </w:p>
    <w:p w:rsidR="004F7F55" w:rsidRPr="005E2FF5" w:rsidRDefault="004F7F55" w:rsidP="00F80792">
      <w:pPr>
        <w:jc w:val="both"/>
        <w:rPr>
          <w:rFonts w:ascii="Arial" w:hAnsi="Arial" w:cs="Arial"/>
          <w:sz w:val="22"/>
          <w:szCs w:val="22"/>
          <w:lang w:val="es-ES"/>
        </w:rPr>
      </w:pPr>
    </w:p>
    <w:p w:rsidR="00146CFE" w:rsidRPr="005E2FF5" w:rsidRDefault="00146CFE" w:rsidP="00F80792">
      <w:pPr>
        <w:jc w:val="both"/>
        <w:rPr>
          <w:rFonts w:ascii="Arial" w:hAnsi="Arial" w:cs="Arial"/>
          <w:sz w:val="22"/>
          <w:szCs w:val="22"/>
          <w:lang w:val="es-ES"/>
        </w:rPr>
      </w:pPr>
      <w:r w:rsidRPr="005E2FF5">
        <w:rPr>
          <w:rFonts w:ascii="Arial" w:hAnsi="Arial" w:cs="Arial"/>
          <w:sz w:val="22"/>
          <w:szCs w:val="22"/>
          <w:lang w:val="es-ES"/>
        </w:rPr>
        <w:t>7.4 Actuación de la banda musical:</w:t>
      </w:r>
    </w:p>
    <w:p w:rsidR="00146CFE" w:rsidRPr="005E2FF5" w:rsidRDefault="005E2FF5" w:rsidP="00F80792">
      <w:pPr>
        <w:jc w:val="both"/>
        <w:rPr>
          <w:rFonts w:ascii="Arial" w:hAnsi="Arial" w:cs="Arial"/>
          <w:sz w:val="22"/>
          <w:szCs w:val="22"/>
          <w:lang w:val="es-ES"/>
        </w:rPr>
      </w:pPr>
      <w:r w:rsidRPr="005E2FF5">
        <w:rPr>
          <w:rFonts w:ascii="Arial" w:hAnsi="Arial" w:cs="Arial"/>
          <w:sz w:val="22"/>
          <w:szCs w:val="22"/>
          <w:lang w:val="es-ES"/>
        </w:rPr>
        <w:t xml:space="preserve">7.4.1 </w:t>
      </w:r>
      <w:proofErr w:type="gramStart"/>
      <w:r w:rsidRPr="005E2FF5">
        <w:rPr>
          <w:rFonts w:ascii="Arial" w:hAnsi="Arial" w:cs="Arial"/>
          <w:sz w:val="22"/>
          <w:szCs w:val="22"/>
          <w:lang w:val="es-ES"/>
        </w:rPr>
        <w:t>Domingo</w:t>
      </w:r>
      <w:proofErr w:type="gramEnd"/>
      <w:r w:rsidRPr="005E2FF5">
        <w:rPr>
          <w:rFonts w:ascii="Arial" w:hAnsi="Arial" w:cs="Arial"/>
          <w:sz w:val="22"/>
          <w:szCs w:val="22"/>
          <w:lang w:val="es-ES"/>
        </w:rPr>
        <w:t xml:space="preserve"> 12 de mayo: 1 banda</w:t>
      </w:r>
    </w:p>
    <w:p w:rsidR="005E2FF5" w:rsidRDefault="005E2FF5" w:rsidP="00F80792">
      <w:pPr>
        <w:jc w:val="both"/>
        <w:rPr>
          <w:rFonts w:ascii="Arial" w:hAnsi="Arial" w:cs="Arial"/>
          <w:sz w:val="22"/>
          <w:szCs w:val="22"/>
          <w:lang w:val="es-ES"/>
        </w:rPr>
      </w:pPr>
      <w:r w:rsidRPr="005E2FF5">
        <w:rPr>
          <w:rFonts w:ascii="Arial" w:hAnsi="Arial" w:cs="Arial"/>
          <w:sz w:val="22"/>
          <w:szCs w:val="22"/>
          <w:lang w:val="es-ES"/>
        </w:rPr>
        <w:t>7.4.1.2 Duración actuaciones: De 11:30 a 14:00 horas</w:t>
      </w:r>
      <w:bookmarkStart w:id="1" w:name="_GoBack"/>
      <w:bookmarkEnd w:id="1"/>
      <w:r>
        <w:rPr>
          <w:rFonts w:ascii="Arial" w:hAnsi="Arial" w:cs="Arial"/>
          <w:sz w:val="22"/>
          <w:szCs w:val="22"/>
          <w:lang w:val="es-ES"/>
        </w:rPr>
        <w:t>.</w:t>
      </w:r>
    </w:p>
    <w:p w:rsidR="005E2FF5" w:rsidRDefault="005E2FF5" w:rsidP="00F80792">
      <w:pPr>
        <w:jc w:val="both"/>
        <w:rPr>
          <w:rFonts w:ascii="Arial" w:hAnsi="Arial" w:cs="Arial"/>
          <w:sz w:val="22"/>
          <w:szCs w:val="22"/>
          <w:lang w:val="es-ES"/>
        </w:rPr>
      </w:pPr>
      <w:r>
        <w:rPr>
          <w:rFonts w:ascii="Arial" w:hAnsi="Arial" w:cs="Arial"/>
          <w:sz w:val="22"/>
          <w:szCs w:val="22"/>
          <w:lang w:val="es-ES"/>
        </w:rPr>
        <w:t xml:space="preserve">7.4.1.3 Lugar: Calles del núcleo de </w:t>
      </w:r>
      <w:proofErr w:type="spellStart"/>
      <w:r>
        <w:rPr>
          <w:rFonts w:ascii="Arial" w:hAnsi="Arial" w:cs="Arial"/>
          <w:sz w:val="22"/>
          <w:szCs w:val="22"/>
          <w:lang w:val="es-ES"/>
        </w:rPr>
        <w:t>Sigüeiro</w:t>
      </w:r>
      <w:proofErr w:type="spellEnd"/>
      <w:r>
        <w:rPr>
          <w:rFonts w:ascii="Arial" w:hAnsi="Arial" w:cs="Arial"/>
          <w:sz w:val="22"/>
          <w:szCs w:val="22"/>
          <w:lang w:val="es-ES"/>
        </w:rPr>
        <w:t>.</w:t>
      </w:r>
    </w:p>
    <w:p w:rsidR="00291028" w:rsidRPr="007B4B7D" w:rsidRDefault="00291028" w:rsidP="00F80792">
      <w:pPr>
        <w:jc w:val="both"/>
        <w:rPr>
          <w:lang w:val="es-ES"/>
        </w:rPr>
      </w:pPr>
    </w:p>
    <w:p w:rsidR="007C138E" w:rsidRPr="007B4B7D" w:rsidRDefault="007C138E" w:rsidP="00F80792">
      <w:pPr>
        <w:jc w:val="both"/>
        <w:rPr>
          <w:rFonts w:ascii="Arial" w:hAnsi="Arial" w:cs="Arial"/>
          <w:sz w:val="22"/>
          <w:szCs w:val="22"/>
          <w:highlight w:val="yellow"/>
          <w:lang w:val="es-ES"/>
        </w:rPr>
      </w:pPr>
    </w:p>
    <w:sectPr w:rsidR="007C138E" w:rsidRPr="007B4B7D" w:rsidSect="00EB2891">
      <w:headerReference w:type="even" r:id="rId8"/>
      <w:headerReference w:type="default" r:id="rId9"/>
      <w:footerReference w:type="even" r:id="rId10"/>
      <w:footerReference w:type="default" r:id="rId11"/>
      <w:headerReference w:type="first" r:id="rId12"/>
      <w:footerReference w:type="first" r:id="rId13"/>
      <w:pgSz w:w="11906" w:h="16838" w:code="9"/>
      <w:pgMar w:top="226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824" w:rsidRDefault="00297824">
      <w:r>
        <w:separator/>
      </w:r>
    </w:p>
  </w:endnote>
  <w:endnote w:type="continuationSeparator" w:id="0">
    <w:p w:rsidR="00297824" w:rsidRDefault="00297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D7" w:rsidRDefault="005716D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824" w:rsidRDefault="00297824" w:rsidP="00E730B3">
    <w:pPr>
      <w:pStyle w:val="Piedepgina"/>
      <w:jc w:val="center"/>
      <w:rPr>
        <w:color w:val="008000"/>
        <w:sz w:val="14"/>
        <w:szCs w:val="14"/>
      </w:rPr>
    </w:pPr>
    <w:r w:rsidRPr="00684F75">
      <w:rPr>
        <w:color w:val="008000"/>
        <w:sz w:val="14"/>
        <w:szCs w:val="14"/>
      </w:rPr>
      <w:t>PRAZA DE ISAAC DIAZ PARDO, 1 | 15888  SIGÜEIRO – OROSO | A CORUÑA | T</w:t>
    </w:r>
    <w:r>
      <w:rPr>
        <w:color w:val="008000"/>
        <w:sz w:val="14"/>
        <w:szCs w:val="14"/>
      </w:rPr>
      <w:t xml:space="preserve"> </w:t>
    </w:r>
    <w:r w:rsidRPr="00684F75">
      <w:rPr>
        <w:color w:val="008000"/>
        <w:sz w:val="14"/>
        <w:szCs w:val="14"/>
      </w:rPr>
      <w:t xml:space="preserve"> </w:t>
    </w:r>
    <w:r w:rsidRPr="00684F75">
      <w:rPr>
        <w:b/>
        <w:color w:val="008000"/>
        <w:sz w:val="14"/>
        <w:szCs w:val="14"/>
      </w:rPr>
      <w:t>981</w:t>
    </w:r>
    <w:r>
      <w:rPr>
        <w:b/>
        <w:color w:val="008000"/>
        <w:sz w:val="14"/>
        <w:szCs w:val="14"/>
      </w:rPr>
      <w:t xml:space="preserve"> </w:t>
    </w:r>
    <w:r w:rsidRPr="00684F75">
      <w:rPr>
        <w:b/>
        <w:color w:val="008000"/>
        <w:sz w:val="14"/>
        <w:szCs w:val="14"/>
      </w:rPr>
      <w:t>691</w:t>
    </w:r>
    <w:r>
      <w:rPr>
        <w:b/>
        <w:color w:val="008000"/>
        <w:sz w:val="14"/>
        <w:szCs w:val="14"/>
      </w:rPr>
      <w:t xml:space="preserve"> </w:t>
    </w:r>
    <w:r w:rsidRPr="00684F75">
      <w:rPr>
        <w:b/>
        <w:color w:val="008000"/>
        <w:sz w:val="14"/>
        <w:szCs w:val="14"/>
      </w:rPr>
      <w:t>478</w:t>
    </w:r>
    <w:r>
      <w:rPr>
        <w:b/>
        <w:color w:val="008000"/>
        <w:sz w:val="14"/>
        <w:szCs w:val="14"/>
      </w:rPr>
      <w:t xml:space="preserve"> | </w:t>
    </w:r>
    <w:r>
      <w:rPr>
        <w:color w:val="008000"/>
        <w:sz w:val="14"/>
        <w:szCs w:val="14"/>
      </w:rPr>
      <w:t xml:space="preserve">F 981 691 786 | </w:t>
    </w:r>
    <w:r w:rsidRPr="00684F75">
      <w:rPr>
        <w:color w:val="008000"/>
        <w:sz w:val="14"/>
        <w:szCs w:val="14"/>
      </w:rPr>
      <w:t>info@concelloroso.com</w:t>
    </w:r>
  </w:p>
  <w:p w:rsidR="00297824" w:rsidRDefault="00297824" w:rsidP="00E730B3">
    <w:pPr>
      <w:pStyle w:val="Piedepgina"/>
      <w:jc w:val="center"/>
      <w:rPr>
        <w:color w:val="008000"/>
        <w:sz w:val="14"/>
        <w:szCs w:val="14"/>
      </w:rPr>
    </w:pPr>
  </w:p>
  <w:p w:rsidR="00297824" w:rsidRPr="00684F75" w:rsidRDefault="00297824" w:rsidP="00E730B3">
    <w:pPr>
      <w:pStyle w:val="Piedepgina"/>
      <w:jc w:val="center"/>
      <w:rPr>
        <w:color w:val="008000"/>
        <w:sz w:val="16"/>
        <w:szCs w:val="16"/>
      </w:rPr>
    </w:pPr>
    <w:r w:rsidRPr="00684F75">
      <w:rPr>
        <w:color w:val="008000"/>
        <w:sz w:val="16"/>
        <w:szCs w:val="16"/>
      </w:rPr>
      <w:t>www.oroso.es | www.concellooroso.com</w:t>
    </w:r>
  </w:p>
  <w:p w:rsidR="00297824" w:rsidRDefault="00297824">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D7" w:rsidRDefault="005716D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824" w:rsidRDefault="00297824">
      <w:r>
        <w:separator/>
      </w:r>
    </w:p>
  </w:footnote>
  <w:footnote w:type="continuationSeparator" w:id="0">
    <w:p w:rsidR="00297824" w:rsidRDefault="002978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D7" w:rsidRDefault="005716D7">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002" w:type="pct"/>
      <w:tblInd w:w="-1418" w:type="dxa"/>
      <w:tblLook w:val="04A0" w:firstRow="1" w:lastRow="0" w:firstColumn="1" w:lastColumn="0" w:noHBand="0" w:noVBand="1"/>
    </w:tblPr>
    <w:tblGrid>
      <w:gridCol w:w="1419"/>
      <w:gridCol w:w="4388"/>
      <w:gridCol w:w="5933"/>
      <w:gridCol w:w="1870"/>
    </w:tblGrid>
    <w:tr w:rsidR="00F13474" w:rsidTr="00136B47">
      <w:trPr>
        <w:trHeight w:val="110"/>
      </w:trPr>
      <w:tc>
        <w:tcPr>
          <w:tcW w:w="5000" w:type="pct"/>
          <w:gridSpan w:val="4"/>
        </w:tcPr>
        <w:p w:rsidR="00F13474" w:rsidRDefault="00F13474" w:rsidP="00F13474">
          <w:pPr>
            <w:widowControl w:val="0"/>
            <w:rPr>
              <w:noProof/>
              <w:sz w:val="17"/>
              <w:szCs w:val="17"/>
              <w:lang w:val="es-ES"/>
            </w:rPr>
          </w:pPr>
        </w:p>
      </w:tc>
    </w:tr>
    <w:tr w:rsidR="00F13474" w:rsidTr="00136B47">
      <w:trPr>
        <w:trHeight w:val="107"/>
      </w:trPr>
      <w:tc>
        <w:tcPr>
          <w:tcW w:w="5000" w:type="pct"/>
          <w:gridSpan w:val="4"/>
        </w:tcPr>
        <w:tbl>
          <w:tblPr>
            <w:tblW w:w="13394" w:type="dxa"/>
            <w:tblLook w:val="04A0" w:firstRow="1" w:lastRow="0" w:firstColumn="1" w:lastColumn="0" w:noHBand="0" w:noVBand="1"/>
          </w:tblPr>
          <w:tblGrid>
            <w:gridCol w:w="4262"/>
            <w:gridCol w:w="5837"/>
            <w:gridCol w:w="3295"/>
          </w:tblGrid>
          <w:tr w:rsidR="00F13474" w:rsidRPr="00B25A11" w:rsidTr="00136B47">
            <w:trPr>
              <w:trHeight w:val="110"/>
            </w:trPr>
            <w:tc>
              <w:tcPr>
                <w:tcW w:w="1591" w:type="pct"/>
                <w:vMerge w:val="restart"/>
              </w:tcPr>
              <w:p w:rsidR="00F13474" w:rsidRPr="00B25A11" w:rsidRDefault="00136B47" w:rsidP="00F13474">
                <w:pPr>
                  <w:widowControl w:val="0"/>
                  <w:tabs>
                    <w:tab w:val="center" w:pos="4252"/>
                    <w:tab w:val="right" w:pos="8504"/>
                  </w:tabs>
                  <w:rPr>
                    <w:sz w:val="17"/>
                    <w:szCs w:val="17"/>
                  </w:rPr>
                </w:pPr>
                <w:r w:rsidRPr="00F44710">
                  <w:rPr>
                    <w:noProof/>
                    <w:sz w:val="17"/>
                    <w:szCs w:val="17"/>
                    <w:lang w:val="es-ES"/>
                  </w:rPr>
                  <w:drawing>
                    <wp:inline distT="0" distB="0" distL="0" distR="0" wp14:anchorId="4C610484" wp14:editId="40F71B56">
                      <wp:extent cx="1104900" cy="361950"/>
                      <wp:effectExtent l="0" t="0" r="0" b="0"/>
                      <wp:docPr id="4" name="Imagen 4" descr="CONCELLO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ONCELLO 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361950"/>
                              </a:xfrm>
                              <a:prstGeom prst="rect">
                                <a:avLst/>
                              </a:prstGeom>
                              <a:noFill/>
                              <a:ln>
                                <a:noFill/>
                              </a:ln>
                            </pic:spPr>
                          </pic:pic>
                        </a:graphicData>
                      </a:graphic>
                    </wp:inline>
                  </w:drawing>
                </w:r>
              </w:p>
            </w:tc>
            <w:tc>
              <w:tcPr>
                <w:tcW w:w="3409" w:type="pct"/>
                <w:gridSpan w:val="2"/>
              </w:tcPr>
              <w:p w:rsidR="00F13474" w:rsidRPr="00B25A11" w:rsidRDefault="00F13474" w:rsidP="00F13474">
                <w:pPr>
                  <w:widowControl w:val="0"/>
                  <w:rPr>
                    <w:noProof/>
                    <w:sz w:val="17"/>
                    <w:szCs w:val="17"/>
                  </w:rPr>
                </w:pPr>
              </w:p>
            </w:tc>
          </w:tr>
          <w:tr w:rsidR="00F13474" w:rsidRPr="00B25A11" w:rsidTr="00136B47">
            <w:trPr>
              <w:trHeight w:val="107"/>
            </w:trPr>
            <w:tc>
              <w:tcPr>
                <w:tcW w:w="0" w:type="auto"/>
                <w:vMerge/>
                <w:vAlign w:val="center"/>
              </w:tcPr>
              <w:p w:rsidR="00F13474" w:rsidRPr="00B25A11" w:rsidRDefault="00F13474" w:rsidP="00F13474">
                <w:pPr>
                  <w:rPr>
                    <w:sz w:val="17"/>
                    <w:szCs w:val="17"/>
                  </w:rPr>
                </w:pPr>
              </w:p>
            </w:tc>
            <w:tc>
              <w:tcPr>
                <w:tcW w:w="3409" w:type="pct"/>
                <w:gridSpan w:val="2"/>
              </w:tcPr>
              <w:p w:rsidR="00F13474" w:rsidRPr="00B25A11" w:rsidRDefault="00F13474" w:rsidP="00F13474">
                <w:pPr>
                  <w:widowControl w:val="0"/>
                  <w:rPr>
                    <w:sz w:val="17"/>
                    <w:szCs w:val="17"/>
                  </w:rPr>
                </w:pPr>
              </w:p>
            </w:tc>
          </w:tr>
          <w:tr w:rsidR="00F13474" w:rsidRPr="00B25A11" w:rsidTr="00136B47">
            <w:trPr>
              <w:trHeight w:val="107"/>
            </w:trPr>
            <w:tc>
              <w:tcPr>
                <w:tcW w:w="0" w:type="auto"/>
                <w:vMerge/>
                <w:vAlign w:val="center"/>
              </w:tcPr>
              <w:p w:rsidR="00F13474" w:rsidRPr="00B25A11" w:rsidRDefault="00F13474" w:rsidP="00F13474">
                <w:pPr>
                  <w:rPr>
                    <w:sz w:val="17"/>
                    <w:szCs w:val="17"/>
                  </w:rPr>
                </w:pPr>
              </w:p>
            </w:tc>
            <w:tc>
              <w:tcPr>
                <w:tcW w:w="2179" w:type="pct"/>
              </w:tcPr>
              <w:p w:rsidR="00F13474" w:rsidRPr="00B25A11" w:rsidRDefault="00F13474" w:rsidP="00F13474">
                <w:pPr>
                  <w:widowControl w:val="0"/>
                  <w:rPr>
                    <w:noProof/>
                    <w:sz w:val="17"/>
                    <w:szCs w:val="17"/>
                  </w:rPr>
                </w:pPr>
              </w:p>
            </w:tc>
            <w:tc>
              <w:tcPr>
                <w:tcW w:w="1230" w:type="pct"/>
              </w:tcPr>
              <w:p w:rsidR="00F13474" w:rsidRPr="00B25A11" w:rsidRDefault="00F13474" w:rsidP="00F13474">
                <w:pPr>
                  <w:widowControl w:val="0"/>
                  <w:rPr>
                    <w:noProof/>
                    <w:sz w:val="17"/>
                    <w:szCs w:val="17"/>
                  </w:rPr>
                </w:pPr>
              </w:p>
            </w:tc>
          </w:tr>
        </w:tbl>
        <w:p w:rsidR="00F13474" w:rsidRDefault="00F13474" w:rsidP="00F13474">
          <w:pPr>
            <w:widowControl w:val="0"/>
            <w:rPr>
              <w:sz w:val="17"/>
              <w:szCs w:val="17"/>
            </w:rPr>
          </w:pPr>
        </w:p>
      </w:tc>
    </w:tr>
    <w:tr w:rsidR="00136B47" w:rsidRPr="00B25A11" w:rsidTr="002042A7">
      <w:trPr>
        <w:gridBefore w:val="1"/>
        <w:gridAfter w:val="1"/>
        <w:wBefore w:w="521" w:type="pct"/>
        <w:wAfter w:w="687" w:type="pct"/>
        <w:trHeight w:val="110"/>
      </w:trPr>
      <w:tc>
        <w:tcPr>
          <w:tcW w:w="3792" w:type="pct"/>
          <w:gridSpan w:val="2"/>
        </w:tcPr>
        <w:p w:rsidR="00136B47" w:rsidRPr="00136B47" w:rsidRDefault="00136B47" w:rsidP="00136B47">
          <w:pPr>
            <w:widowControl w:val="0"/>
            <w:rPr>
              <w:noProof/>
              <w:sz w:val="16"/>
              <w:szCs w:val="16"/>
            </w:rPr>
          </w:pPr>
        </w:p>
      </w:tc>
    </w:tr>
    <w:tr w:rsidR="00136B47" w:rsidRPr="00B25A11" w:rsidTr="002042A7">
      <w:trPr>
        <w:gridBefore w:val="1"/>
        <w:gridAfter w:val="1"/>
        <w:wBefore w:w="521" w:type="pct"/>
        <w:wAfter w:w="687" w:type="pct"/>
        <w:trHeight w:val="107"/>
      </w:trPr>
      <w:tc>
        <w:tcPr>
          <w:tcW w:w="3792" w:type="pct"/>
          <w:gridSpan w:val="2"/>
        </w:tcPr>
        <w:p w:rsidR="00136B47" w:rsidRPr="00136B47" w:rsidRDefault="00136B47" w:rsidP="00136B47">
          <w:pPr>
            <w:widowControl w:val="0"/>
            <w:rPr>
              <w:sz w:val="16"/>
              <w:szCs w:val="16"/>
            </w:rPr>
          </w:pPr>
        </w:p>
      </w:tc>
    </w:tr>
    <w:tr w:rsidR="00136B47" w:rsidRPr="00B25A11" w:rsidTr="00136B47">
      <w:trPr>
        <w:gridBefore w:val="1"/>
        <w:gridAfter w:val="1"/>
        <w:wBefore w:w="521" w:type="pct"/>
        <w:wAfter w:w="687" w:type="pct"/>
        <w:trHeight w:val="107"/>
      </w:trPr>
      <w:tc>
        <w:tcPr>
          <w:tcW w:w="1612" w:type="pct"/>
        </w:tcPr>
        <w:p w:rsidR="00136B47" w:rsidRPr="00136B47" w:rsidRDefault="00136B47" w:rsidP="00136B47">
          <w:pPr>
            <w:widowControl w:val="0"/>
            <w:rPr>
              <w:noProof/>
              <w:sz w:val="16"/>
              <w:szCs w:val="16"/>
            </w:rPr>
          </w:pPr>
        </w:p>
      </w:tc>
      <w:tc>
        <w:tcPr>
          <w:tcW w:w="2180" w:type="pct"/>
        </w:tcPr>
        <w:p w:rsidR="00136B47" w:rsidRPr="00136B47" w:rsidRDefault="00136B47" w:rsidP="00136B47">
          <w:pPr>
            <w:widowControl w:val="0"/>
            <w:rPr>
              <w:noProof/>
              <w:sz w:val="16"/>
              <w:szCs w:val="16"/>
            </w:rPr>
          </w:pPr>
        </w:p>
      </w:tc>
    </w:tr>
  </w:tbl>
  <w:p w:rsidR="00297824" w:rsidRDefault="00297824" w:rsidP="00E730B3">
    <w:pPr>
      <w:pStyle w:val="Encabezado"/>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6D7" w:rsidRDefault="005716D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singleLevel"/>
    <w:tmpl w:val="00000004"/>
    <w:name w:val="WW8Num4"/>
    <w:lvl w:ilvl="0">
      <w:start w:val="1"/>
      <w:numFmt w:val="bullet"/>
      <w:lvlText w:val=""/>
      <w:lvlJc w:val="left"/>
      <w:pPr>
        <w:tabs>
          <w:tab w:val="num" w:pos="1080"/>
        </w:tabs>
        <w:ind w:left="1080" w:hanging="360"/>
      </w:pPr>
      <w:rPr>
        <w:rFonts w:ascii="Symbol" w:hAnsi="Symbol"/>
      </w:rPr>
    </w:lvl>
  </w:abstractNum>
  <w:abstractNum w:abstractNumId="1" w15:restartNumberingAfterBreak="0">
    <w:nsid w:val="0000000B"/>
    <w:multiLevelType w:val="singleLevel"/>
    <w:tmpl w:val="0000000B"/>
    <w:name w:val="WW8Num11"/>
    <w:lvl w:ilvl="0">
      <w:start w:val="1"/>
      <w:numFmt w:val="lowerLetter"/>
      <w:lvlText w:val="%1)"/>
      <w:lvlJc w:val="left"/>
      <w:pPr>
        <w:tabs>
          <w:tab w:val="num" w:pos="720"/>
        </w:tabs>
        <w:ind w:left="720" w:hanging="360"/>
      </w:pPr>
    </w:lvl>
  </w:abstractNum>
  <w:abstractNum w:abstractNumId="2" w15:restartNumberingAfterBreak="0">
    <w:nsid w:val="00143E36"/>
    <w:multiLevelType w:val="hybridMultilevel"/>
    <w:tmpl w:val="76A628F0"/>
    <w:lvl w:ilvl="0" w:tplc="0C0A0001">
      <w:start w:val="1"/>
      <w:numFmt w:val="bullet"/>
      <w:lvlText w:val=""/>
      <w:lvlJc w:val="left"/>
      <w:pPr>
        <w:tabs>
          <w:tab w:val="num" w:pos="1080"/>
        </w:tabs>
        <w:ind w:left="1080" w:hanging="360"/>
      </w:pPr>
      <w:rPr>
        <w:rFonts w:ascii="Symbol" w:hAnsi="Symbol" w:hint="default"/>
      </w:r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31450CB"/>
    <w:multiLevelType w:val="hybridMultilevel"/>
    <w:tmpl w:val="8E5AB194"/>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41716B0"/>
    <w:multiLevelType w:val="hybridMultilevel"/>
    <w:tmpl w:val="6CDA7514"/>
    <w:lvl w:ilvl="0" w:tplc="20EC7B5E">
      <w:start w:val="1"/>
      <w:numFmt w:val="decimal"/>
      <w:lvlText w:val="%1."/>
      <w:lvlJc w:val="left"/>
      <w:pPr>
        <w:tabs>
          <w:tab w:val="num" w:pos="720"/>
        </w:tabs>
        <w:ind w:left="720" w:hanging="360"/>
      </w:pPr>
      <w:rPr>
        <w:b w:val="0"/>
      </w:rPr>
    </w:lvl>
    <w:lvl w:ilvl="1" w:tplc="0C0A0003">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5" w15:restartNumberingAfterBreak="0">
    <w:nsid w:val="0441743E"/>
    <w:multiLevelType w:val="multilevel"/>
    <w:tmpl w:val="9D8A540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b w:val="0"/>
      </w:rPr>
    </w:lvl>
    <w:lvl w:ilvl="3">
      <w:start w:val="1"/>
      <w:numFmt w:val="bullet"/>
      <w:lvlText w:val=""/>
      <w:lvlJc w:val="left"/>
      <w:pPr>
        <w:tabs>
          <w:tab w:val="num" w:pos="720"/>
        </w:tabs>
        <w:ind w:left="720" w:hanging="720"/>
      </w:pPr>
      <w:rPr>
        <w:rFonts w:ascii="Symbol" w:hAnsi="Symbol"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5A24ABE"/>
    <w:multiLevelType w:val="hybridMultilevel"/>
    <w:tmpl w:val="60984656"/>
    <w:lvl w:ilvl="0" w:tplc="C5A281D6">
      <w:start w:val="1"/>
      <w:numFmt w:val="bullet"/>
      <w:lvlText w:val=""/>
      <w:lvlJc w:val="left"/>
      <w:pPr>
        <w:tabs>
          <w:tab w:val="num" w:pos="567"/>
        </w:tabs>
        <w:ind w:left="567" w:hanging="567"/>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ED469A"/>
    <w:multiLevelType w:val="hybridMultilevel"/>
    <w:tmpl w:val="17B27308"/>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0B1F6168"/>
    <w:multiLevelType w:val="multilevel"/>
    <w:tmpl w:val="1F5C9720"/>
    <w:lvl w:ilvl="0">
      <w:start w:val="1"/>
      <w:numFmt w:val="decimal"/>
      <w:lvlText w:val="%1.-"/>
      <w:lvlJc w:val="left"/>
      <w:pPr>
        <w:tabs>
          <w:tab w:val="num" w:pos="690"/>
        </w:tabs>
        <w:ind w:left="690" w:hanging="690"/>
      </w:pPr>
      <w:rPr>
        <w:rFonts w:hint="default"/>
      </w:rPr>
    </w:lvl>
    <w:lvl w:ilvl="1">
      <w:start w:val="1"/>
      <w:numFmt w:val="bullet"/>
      <w:lvlText w:val=""/>
      <w:lvlJc w:val="left"/>
      <w:pPr>
        <w:tabs>
          <w:tab w:val="num" w:pos="596"/>
        </w:tabs>
        <w:ind w:left="596" w:hanging="360"/>
      </w:pPr>
      <w:rPr>
        <w:rFonts w:ascii="Symbol" w:hAnsi="Symbol" w:hint="default"/>
      </w:rPr>
    </w:lvl>
    <w:lvl w:ilvl="2">
      <w:start w:val="1"/>
      <w:numFmt w:val="decimal"/>
      <w:lvlText w:val="%1.%2.%3."/>
      <w:lvlJc w:val="left"/>
      <w:pPr>
        <w:tabs>
          <w:tab w:val="num" w:pos="1192"/>
        </w:tabs>
        <w:ind w:left="1192" w:hanging="720"/>
      </w:pPr>
      <w:rPr>
        <w:rFonts w:hint="default"/>
      </w:rPr>
    </w:lvl>
    <w:lvl w:ilvl="3">
      <w:start w:val="2"/>
      <w:numFmt w:val="decimal"/>
      <w:lvlText w:val="%1.%2.%3.%4."/>
      <w:lvlJc w:val="left"/>
      <w:pPr>
        <w:tabs>
          <w:tab w:val="num" w:pos="1428"/>
        </w:tabs>
        <w:ind w:left="1428" w:hanging="72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260"/>
        </w:tabs>
        <w:ind w:left="2260" w:hanging="1080"/>
      </w:pPr>
      <w:rPr>
        <w:rFonts w:hint="default"/>
      </w:rPr>
    </w:lvl>
    <w:lvl w:ilvl="6">
      <w:start w:val="1"/>
      <w:numFmt w:val="decimal"/>
      <w:lvlText w:val="%1.%2.%3.%4.%5.%6.%7."/>
      <w:lvlJc w:val="left"/>
      <w:pPr>
        <w:tabs>
          <w:tab w:val="num" w:pos="2496"/>
        </w:tabs>
        <w:ind w:left="2496" w:hanging="1080"/>
      </w:pPr>
      <w:rPr>
        <w:rFonts w:hint="default"/>
      </w:rPr>
    </w:lvl>
    <w:lvl w:ilvl="7">
      <w:start w:val="1"/>
      <w:numFmt w:val="decimal"/>
      <w:lvlText w:val="%1.%2.%3.%4.%5.%6.%7.%8."/>
      <w:lvlJc w:val="left"/>
      <w:pPr>
        <w:tabs>
          <w:tab w:val="num" w:pos="3092"/>
        </w:tabs>
        <w:ind w:left="3092" w:hanging="1440"/>
      </w:pPr>
      <w:rPr>
        <w:rFonts w:hint="default"/>
      </w:rPr>
    </w:lvl>
    <w:lvl w:ilvl="8">
      <w:start w:val="1"/>
      <w:numFmt w:val="decimal"/>
      <w:lvlText w:val="%1.%2.%3.%4.%5.%6.%7.%8.%9."/>
      <w:lvlJc w:val="left"/>
      <w:pPr>
        <w:tabs>
          <w:tab w:val="num" w:pos="3328"/>
        </w:tabs>
        <w:ind w:left="3328" w:hanging="1440"/>
      </w:pPr>
      <w:rPr>
        <w:rFonts w:hint="default"/>
      </w:rPr>
    </w:lvl>
  </w:abstractNum>
  <w:abstractNum w:abstractNumId="9" w15:restartNumberingAfterBreak="0">
    <w:nsid w:val="14970730"/>
    <w:multiLevelType w:val="multilevel"/>
    <w:tmpl w:val="4E462D8C"/>
    <w:lvl w:ilvl="0">
      <w:start w:val="1"/>
      <w:numFmt w:val="decimal"/>
      <w:lvlText w:val="%1.-"/>
      <w:lvlJc w:val="left"/>
      <w:pPr>
        <w:tabs>
          <w:tab w:val="num" w:pos="690"/>
        </w:tabs>
        <w:ind w:left="690" w:hanging="690"/>
      </w:pPr>
      <w:rPr>
        <w:rFonts w:hint="default"/>
      </w:rPr>
    </w:lvl>
    <w:lvl w:ilvl="1">
      <w:start w:val="1"/>
      <w:numFmt w:val="decimal"/>
      <w:lvlText w:val="%1.%2.-"/>
      <w:lvlJc w:val="left"/>
      <w:pPr>
        <w:tabs>
          <w:tab w:val="num" w:pos="926"/>
        </w:tabs>
        <w:ind w:left="926" w:hanging="690"/>
      </w:pPr>
      <w:rPr>
        <w:rFonts w:hint="default"/>
      </w:rPr>
    </w:lvl>
    <w:lvl w:ilvl="2">
      <w:start w:val="1"/>
      <w:numFmt w:val="decimal"/>
      <w:lvlText w:val="%1.%2.%3."/>
      <w:lvlJc w:val="left"/>
      <w:pPr>
        <w:tabs>
          <w:tab w:val="num" w:pos="1192"/>
        </w:tabs>
        <w:ind w:left="1192" w:hanging="720"/>
      </w:pPr>
      <w:rPr>
        <w:rFonts w:hint="default"/>
      </w:rPr>
    </w:lvl>
    <w:lvl w:ilvl="3">
      <w:start w:val="2"/>
      <w:numFmt w:val="decimal"/>
      <w:lvlText w:val="%1.%2.%3.%4."/>
      <w:lvlJc w:val="left"/>
      <w:pPr>
        <w:tabs>
          <w:tab w:val="num" w:pos="1428"/>
        </w:tabs>
        <w:ind w:left="1428" w:hanging="72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260"/>
        </w:tabs>
        <w:ind w:left="2260" w:hanging="1080"/>
      </w:pPr>
      <w:rPr>
        <w:rFonts w:hint="default"/>
      </w:rPr>
    </w:lvl>
    <w:lvl w:ilvl="6">
      <w:start w:val="1"/>
      <w:numFmt w:val="decimal"/>
      <w:lvlText w:val="%1.%2.%3.%4.%5.%6.%7."/>
      <w:lvlJc w:val="left"/>
      <w:pPr>
        <w:tabs>
          <w:tab w:val="num" w:pos="2496"/>
        </w:tabs>
        <w:ind w:left="2496" w:hanging="1080"/>
      </w:pPr>
      <w:rPr>
        <w:rFonts w:hint="default"/>
      </w:rPr>
    </w:lvl>
    <w:lvl w:ilvl="7">
      <w:start w:val="1"/>
      <w:numFmt w:val="decimal"/>
      <w:lvlText w:val="%1.%2.%3.%4.%5.%6.%7.%8."/>
      <w:lvlJc w:val="left"/>
      <w:pPr>
        <w:tabs>
          <w:tab w:val="num" w:pos="3092"/>
        </w:tabs>
        <w:ind w:left="3092" w:hanging="1440"/>
      </w:pPr>
      <w:rPr>
        <w:rFonts w:hint="default"/>
      </w:rPr>
    </w:lvl>
    <w:lvl w:ilvl="8">
      <w:start w:val="1"/>
      <w:numFmt w:val="decimal"/>
      <w:lvlText w:val="%1.%2.%3.%4.%5.%6.%7.%8.%9."/>
      <w:lvlJc w:val="left"/>
      <w:pPr>
        <w:tabs>
          <w:tab w:val="num" w:pos="3328"/>
        </w:tabs>
        <w:ind w:left="3328" w:hanging="1440"/>
      </w:pPr>
      <w:rPr>
        <w:rFonts w:hint="default"/>
      </w:rPr>
    </w:lvl>
  </w:abstractNum>
  <w:abstractNum w:abstractNumId="10" w15:restartNumberingAfterBreak="0">
    <w:nsid w:val="15ED4E07"/>
    <w:multiLevelType w:val="hybridMultilevel"/>
    <w:tmpl w:val="17B27308"/>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AF31BFD"/>
    <w:multiLevelType w:val="multilevel"/>
    <w:tmpl w:val="E1E22EA2"/>
    <w:lvl w:ilvl="0">
      <w:numFmt w:val="bullet"/>
      <w:lvlText w:val="-"/>
      <w:lvlJc w:val="left"/>
      <w:pPr>
        <w:ind w:left="720" w:hanging="360"/>
      </w:pPr>
      <w:rPr>
        <w:rFonts w:ascii="Liberation Serif" w:eastAsia="SimSun" w:hAnsi="Liberation Serif" w:cs="Mang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E7A5DBE"/>
    <w:multiLevelType w:val="hybridMultilevel"/>
    <w:tmpl w:val="2466D1D8"/>
    <w:lvl w:ilvl="0" w:tplc="F9A6E57E">
      <w:start w:val="1"/>
      <w:numFmt w:val="decimal"/>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2029772E"/>
    <w:multiLevelType w:val="multilevel"/>
    <w:tmpl w:val="4B80D672"/>
    <w:name w:val="WW8Num9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b w:val="0"/>
      </w:rPr>
    </w:lvl>
    <w:lvl w:ilvl="2">
      <w:start w:val="1"/>
      <w:numFmt w:val="decimal"/>
      <w:lvlText w:val="%1.%2.%3."/>
      <w:lvlJc w:val="left"/>
      <w:pPr>
        <w:tabs>
          <w:tab w:val="num" w:pos="1429"/>
        </w:tabs>
        <w:ind w:left="1213"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2A570C35"/>
    <w:multiLevelType w:val="hybridMultilevel"/>
    <w:tmpl w:val="14C6530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4D8739D"/>
    <w:multiLevelType w:val="hybridMultilevel"/>
    <w:tmpl w:val="C83E7124"/>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54A166C"/>
    <w:multiLevelType w:val="hybridMultilevel"/>
    <w:tmpl w:val="B8F4DB1C"/>
    <w:lvl w:ilvl="0" w:tplc="0C0A0019">
      <w:start w:val="1"/>
      <w:numFmt w:val="lowerLetter"/>
      <w:lvlText w:val="%1."/>
      <w:lvlJc w:val="left"/>
      <w:pPr>
        <w:tabs>
          <w:tab w:val="num" w:pos="1440"/>
        </w:tabs>
        <w:ind w:left="144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6B61AB9"/>
    <w:multiLevelType w:val="hybridMultilevel"/>
    <w:tmpl w:val="6B8C3634"/>
    <w:lvl w:ilvl="0" w:tplc="DE7256B4">
      <w:start w:val="1"/>
      <w:numFmt w:val="upperRoman"/>
      <w:lvlText w:val="%1"/>
      <w:lvlJc w:val="left"/>
      <w:pPr>
        <w:tabs>
          <w:tab w:val="num" w:pos="851"/>
        </w:tabs>
        <w:ind w:left="851" w:hanging="851"/>
      </w:pPr>
      <w:rPr>
        <w:rFonts w:ascii="Times New Roman" w:hAnsi="Times New Roman" w:hint="default"/>
        <w:b/>
        <w:i w:val="0"/>
        <w:sz w:val="24"/>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15:restartNumberingAfterBreak="0">
    <w:nsid w:val="39110F73"/>
    <w:multiLevelType w:val="hybridMultilevel"/>
    <w:tmpl w:val="04A8E734"/>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0F">
      <w:start w:val="1"/>
      <w:numFmt w:val="decimal"/>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C210DF4"/>
    <w:multiLevelType w:val="hybridMultilevel"/>
    <w:tmpl w:val="17B27308"/>
    <w:lvl w:ilvl="0" w:tplc="0C0A0017">
      <w:start w:val="1"/>
      <w:numFmt w:val="lowerLetter"/>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C2E49EF"/>
    <w:multiLevelType w:val="hybridMultilevel"/>
    <w:tmpl w:val="4446B4C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1F15EF2"/>
    <w:multiLevelType w:val="hybridMultilevel"/>
    <w:tmpl w:val="27C89F7A"/>
    <w:lvl w:ilvl="0" w:tplc="AF0261CE">
      <w:start w:val="1"/>
      <w:numFmt w:val="decimal"/>
      <w:lvlText w:val="%1)"/>
      <w:lvlJc w:val="left"/>
      <w:pPr>
        <w:tabs>
          <w:tab w:val="num" w:pos="1134"/>
        </w:tabs>
        <w:ind w:left="1134" w:hanging="283"/>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4E219AA"/>
    <w:multiLevelType w:val="hybridMultilevel"/>
    <w:tmpl w:val="72FA597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8904611"/>
    <w:multiLevelType w:val="multilevel"/>
    <w:tmpl w:val="BBE2731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99D371B"/>
    <w:multiLevelType w:val="hybridMultilevel"/>
    <w:tmpl w:val="8820D230"/>
    <w:lvl w:ilvl="0" w:tplc="BEF2BDD2">
      <w:start w:val="1"/>
      <w:numFmt w:val="decimal"/>
      <w:lvlText w:val="%1º"/>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5" w15:restartNumberingAfterBreak="0">
    <w:nsid w:val="5FF17142"/>
    <w:multiLevelType w:val="hybridMultilevel"/>
    <w:tmpl w:val="714040BC"/>
    <w:lvl w:ilvl="0" w:tplc="0C0A0001">
      <w:start w:val="1"/>
      <w:numFmt w:val="bullet"/>
      <w:lvlText w:val=""/>
      <w:lvlJc w:val="left"/>
      <w:pPr>
        <w:tabs>
          <w:tab w:val="num" w:pos="1080"/>
        </w:tabs>
        <w:ind w:left="1080" w:hanging="360"/>
      </w:pPr>
      <w:rPr>
        <w:rFonts w:ascii="Symbol" w:hAnsi="Symbol" w:hint="default"/>
      </w:rPr>
    </w:lvl>
    <w:lvl w:ilvl="1" w:tplc="16CA9FF8">
      <w:start w:val="1"/>
      <w:numFmt w:val="decimal"/>
      <w:lvlText w:val="%2º)"/>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601F451D"/>
    <w:multiLevelType w:val="hybridMultilevel"/>
    <w:tmpl w:val="EF9E413C"/>
    <w:lvl w:ilvl="0" w:tplc="0C0A0001">
      <w:start w:val="1"/>
      <w:numFmt w:val="bullet"/>
      <w:lvlText w:val=""/>
      <w:lvlJc w:val="left"/>
      <w:pPr>
        <w:tabs>
          <w:tab w:val="num" w:pos="1080"/>
        </w:tabs>
        <w:ind w:left="1080" w:hanging="360"/>
      </w:pPr>
      <w:rPr>
        <w:rFonts w:ascii="Symbol" w:hAnsi="Symbol" w:hint="default"/>
      </w:rPr>
    </w:lvl>
    <w:lvl w:ilvl="1" w:tplc="0CAA5BF0">
      <w:numFmt w:val="bullet"/>
      <w:lvlText w:val="-"/>
      <w:lvlJc w:val="left"/>
      <w:pPr>
        <w:tabs>
          <w:tab w:val="num" w:pos="1800"/>
        </w:tabs>
        <w:ind w:left="1800" w:hanging="360"/>
      </w:pPr>
      <w:rPr>
        <w:rFonts w:ascii="Times New Roman" w:eastAsia="Times New Roman" w:hAnsi="Times New Roman" w:cs="Times New Roman"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1A7015F"/>
    <w:multiLevelType w:val="multilevel"/>
    <w:tmpl w:val="21BCA9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67FA3133"/>
    <w:multiLevelType w:val="multilevel"/>
    <w:tmpl w:val="59742F14"/>
    <w:lvl w:ilvl="0">
      <w:start w:val="1"/>
      <w:numFmt w:val="decimal"/>
      <w:lvlText w:val="%1.-"/>
      <w:lvlJc w:val="left"/>
      <w:pPr>
        <w:tabs>
          <w:tab w:val="num" w:pos="690"/>
        </w:tabs>
        <w:ind w:left="690" w:hanging="690"/>
      </w:pPr>
      <w:rPr>
        <w:rFonts w:hint="default"/>
      </w:rPr>
    </w:lvl>
    <w:lvl w:ilvl="1">
      <w:start w:val="1"/>
      <w:numFmt w:val="decimal"/>
      <w:lvlText w:val="%1.%2.-"/>
      <w:lvlJc w:val="left"/>
      <w:pPr>
        <w:tabs>
          <w:tab w:val="num" w:pos="926"/>
        </w:tabs>
        <w:ind w:left="926" w:hanging="690"/>
      </w:pPr>
      <w:rPr>
        <w:rFonts w:hint="default"/>
      </w:rPr>
    </w:lvl>
    <w:lvl w:ilvl="2">
      <w:start w:val="1"/>
      <w:numFmt w:val="decimal"/>
      <w:lvlText w:val="%1.%2.%3."/>
      <w:lvlJc w:val="left"/>
      <w:pPr>
        <w:tabs>
          <w:tab w:val="num" w:pos="1192"/>
        </w:tabs>
        <w:ind w:left="1192" w:hanging="720"/>
      </w:pPr>
      <w:rPr>
        <w:rFonts w:hint="default"/>
      </w:rPr>
    </w:lvl>
    <w:lvl w:ilvl="3">
      <w:start w:val="1"/>
      <w:numFmt w:val="decimal"/>
      <w:lvlText w:val="%4º"/>
      <w:lvlJc w:val="left"/>
      <w:pPr>
        <w:tabs>
          <w:tab w:val="num" w:pos="1428"/>
        </w:tabs>
        <w:ind w:left="1428" w:hanging="720"/>
      </w:pPr>
      <w:rPr>
        <w:rFonts w:hint="default"/>
      </w:rPr>
    </w:lvl>
    <w:lvl w:ilvl="4">
      <w:start w:val="1"/>
      <w:numFmt w:val="decimal"/>
      <w:lvlText w:val="%5º"/>
      <w:lvlJc w:val="left"/>
      <w:pPr>
        <w:tabs>
          <w:tab w:val="num" w:pos="2024"/>
        </w:tabs>
        <w:ind w:left="2024" w:hanging="1080"/>
      </w:pPr>
      <w:rPr>
        <w:rFonts w:hint="default"/>
      </w:rPr>
    </w:lvl>
    <w:lvl w:ilvl="5">
      <w:start w:val="1"/>
      <w:numFmt w:val="decimal"/>
      <w:lvlText w:val="%1.%2.%3.%4.%5.%6."/>
      <w:lvlJc w:val="left"/>
      <w:pPr>
        <w:tabs>
          <w:tab w:val="num" w:pos="2260"/>
        </w:tabs>
        <w:ind w:left="2260" w:hanging="1080"/>
      </w:pPr>
      <w:rPr>
        <w:rFonts w:hint="default"/>
      </w:rPr>
    </w:lvl>
    <w:lvl w:ilvl="6">
      <w:start w:val="1"/>
      <w:numFmt w:val="decimal"/>
      <w:lvlText w:val="%1.%2.%3.%4.%5.%6.%7."/>
      <w:lvlJc w:val="left"/>
      <w:pPr>
        <w:tabs>
          <w:tab w:val="num" w:pos="2496"/>
        </w:tabs>
        <w:ind w:left="2496" w:hanging="1080"/>
      </w:pPr>
      <w:rPr>
        <w:rFonts w:hint="default"/>
      </w:rPr>
    </w:lvl>
    <w:lvl w:ilvl="7">
      <w:start w:val="1"/>
      <w:numFmt w:val="decimal"/>
      <w:lvlText w:val="%1.%2.%3.%4.%5.%6.%7.%8."/>
      <w:lvlJc w:val="left"/>
      <w:pPr>
        <w:tabs>
          <w:tab w:val="num" w:pos="3092"/>
        </w:tabs>
        <w:ind w:left="3092" w:hanging="1440"/>
      </w:pPr>
      <w:rPr>
        <w:rFonts w:hint="default"/>
      </w:rPr>
    </w:lvl>
    <w:lvl w:ilvl="8">
      <w:start w:val="1"/>
      <w:numFmt w:val="decimal"/>
      <w:lvlText w:val="%1.%2.%3.%4.%5.%6.%7.%8.%9."/>
      <w:lvlJc w:val="left"/>
      <w:pPr>
        <w:tabs>
          <w:tab w:val="num" w:pos="3328"/>
        </w:tabs>
        <w:ind w:left="3328" w:hanging="1440"/>
      </w:pPr>
      <w:rPr>
        <w:rFonts w:hint="default"/>
      </w:rPr>
    </w:lvl>
  </w:abstractNum>
  <w:abstractNum w:abstractNumId="29" w15:restartNumberingAfterBreak="0">
    <w:nsid w:val="6E237734"/>
    <w:multiLevelType w:val="multilevel"/>
    <w:tmpl w:val="FEC0CB5A"/>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0F25562"/>
    <w:multiLevelType w:val="multilevel"/>
    <w:tmpl w:val="BBE2731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567"/>
        </w:tabs>
        <w:ind w:left="567" w:hanging="567"/>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lowerLetter"/>
      <w:lvlText w:val="%4)"/>
      <w:lvlJc w:val="left"/>
      <w:pPr>
        <w:tabs>
          <w:tab w:val="num" w:pos="720"/>
        </w:tabs>
        <w:ind w:left="720" w:hanging="720"/>
      </w:pPr>
      <w:rPr>
        <w:rFonts w:hint="default"/>
      </w:rPr>
    </w:lvl>
    <w:lvl w:ilvl="4">
      <w:start w:val="1"/>
      <w:numFmt w:val="lowerLetter"/>
      <w:lvlText w:val="%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20E5627"/>
    <w:multiLevelType w:val="hybridMultilevel"/>
    <w:tmpl w:val="96BAEE14"/>
    <w:lvl w:ilvl="0" w:tplc="0C0A0001">
      <w:start w:val="1"/>
      <w:numFmt w:val="bullet"/>
      <w:lvlText w:val=""/>
      <w:lvlJc w:val="left"/>
      <w:pPr>
        <w:tabs>
          <w:tab w:val="num" w:pos="1428"/>
        </w:tabs>
        <w:ind w:left="1428" w:hanging="360"/>
      </w:pPr>
      <w:rPr>
        <w:rFonts w:ascii="Symbol" w:hAnsi="Symbol" w:hint="default"/>
      </w:rPr>
    </w:lvl>
    <w:lvl w:ilvl="1" w:tplc="0C0A0003" w:tentative="1">
      <w:start w:val="1"/>
      <w:numFmt w:val="bullet"/>
      <w:lvlText w:val="o"/>
      <w:lvlJc w:val="left"/>
      <w:pPr>
        <w:tabs>
          <w:tab w:val="num" w:pos="2148"/>
        </w:tabs>
        <w:ind w:left="2148" w:hanging="360"/>
      </w:pPr>
      <w:rPr>
        <w:rFonts w:ascii="Courier New" w:hAnsi="Courier New" w:cs="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cs="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cs="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32" w15:restartNumberingAfterBreak="0">
    <w:nsid w:val="7A624C3D"/>
    <w:multiLevelType w:val="hybridMultilevel"/>
    <w:tmpl w:val="0180C9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C4704D8"/>
    <w:multiLevelType w:val="hybridMultilevel"/>
    <w:tmpl w:val="F266DCE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17"/>
  </w:num>
  <w:num w:numId="6">
    <w:abstractNumId w:val="8"/>
  </w:num>
  <w:num w:numId="7">
    <w:abstractNumId w:val="31"/>
  </w:num>
  <w:num w:numId="8">
    <w:abstractNumId w:val="9"/>
  </w:num>
  <w:num w:numId="9">
    <w:abstractNumId w:val="22"/>
  </w:num>
  <w:num w:numId="10">
    <w:abstractNumId w:val="20"/>
  </w:num>
  <w:num w:numId="11">
    <w:abstractNumId w:val="6"/>
  </w:num>
  <w:num w:numId="12">
    <w:abstractNumId w:val="27"/>
  </w:num>
  <w:num w:numId="13">
    <w:abstractNumId w:val="29"/>
  </w:num>
  <w:num w:numId="14">
    <w:abstractNumId w:val="26"/>
  </w:num>
  <w:num w:numId="15">
    <w:abstractNumId w:val="18"/>
  </w:num>
  <w:num w:numId="16">
    <w:abstractNumId w:val="16"/>
  </w:num>
  <w:num w:numId="17">
    <w:abstractNumId w:val="21"/>
  </w:num>
  <w:num w:numId="18">
    <w:abstractNumId w:val="24"/>
  </w:num>
  <w:num w:numId="19">
    <w:abstractNumId w:val="12"/>
  </w:num>
  <w:num w:numId="20">
    <w:abstractNumId w:val="32"/>
  </w:num>
  <w:num w:numId="21">
    <w:abstractNumId w:val="14"/>
  </w:num>
  <w:num w:numId="22">
    <w:abstractNumId w:val="5"/>
  </w:num>
  <w:num w:numId="23">
    <w:abstractNumId w:val="2"/>
  </w:num>
  <w:num w:numId="24">
    <w:abstractNumId w:val="28"/>
  </w:num>
  <w:num w:numId="25">
    <w:abstractNumId w:val="30"/>
  </w:num>
  <w:num w:numId="26">
    <w:abstractNumId w:val="23"/>
  </w:num>
  <w:num w:numId="27">
    <w:abstractNumId w:val="15"/>
  </w:num>
  <w:num w:numId="28">
    <w:abstractNumId w:val="19"/>
  </w:num>
  <w:num w:numId="29">
    <w:abstractNumId w:val="7"/>
  </w:num>
  <w:num w:numId="30">
    <w:abstractNumId w:val="10"/>
  </w:num>
  <w:num w:numId="31">
    <w:abstractNumId w:val="11"/>
  </w:num>
  <w:num w:numId="32">
    <w:abstractNumId w:val="33"/>
  </w:num>
  <w:num w:numId="33">
    <w:abstractNumId w:val="2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6"/>
    <w:rsid w:val="00001F1D"/>
    <w:rsid w:val="000034D5"/>
    <w:rsid w:val="000105F5"/>
    <w:rsid w:val="000106CA"/>
    <w:rsid w:val="000108E5"/>
    <w:rsid w:val="00010C11"/>
    <w:rsid w:val="00011DF8"/>
    <w:rsid w:val="000238E5"/>
    <w:rsid w:val="00024038"/>
    <w:rsid w:val="000245EF"/>
    <w:rsid w:val="0002675A"/>
    <w:rsid w:val="00027226"/>
    <w:rsid w:val="00030229"/>
    <w:rsid w:val="00030460"/>
    <w:rsid w:val="000309D1"/>
    <w:rsid w:val="000362AE"/>
    <w:rsid w:val="00036A2E"/>
    <w:rsid w:val="000373E4"/>
    <w:rsid w:val="0004558B"/>
    <w:rsid w:val="00050DD8"/>
    <w:rsid w:val="00052F84"/>
    <w:rsid w:val="00057D48"/>
    <w:rsid w:val="00062655"/>
    <w:rsid w:val="00062754"/>
    <w:rsid w:val="00063D8D"/>
    <w:rsid w:val="00064C5A"/>
    <w:rsid w:val="00071A28"/>
    <w:rsid w:val="00074D95"/>
    <w:rsid w:val="0007557D"/>
    <w:rsid w:val="00080028"/>
    <w:rsid w:val="00083E59"/>
    <w:rsid w:val="00086C48"/>
    <w:rsid w:val="000A1BD1"/>
    <w:rsid w:val="000A43F3"/>
    <w:rsid w:val="000A7153"/>
    <w:rsid w:val="000A7B54"/>
    <w:rsid w:val="000B2E8C"/>
    <w:rsid w:val="000B4A79"/>
    <w:rsid w:val="000C3709"/>
    <w:rsid w:val="000C4737"/>
    <w:rsid w:val="000C4EF2"/>
    <w:rsid w:val="000C74D3"/>
    <w:rsid w:val="000D1F35"/>
    <w:rsid w:val="000E3717"/>
    <w:rsid w:val="000F7DAE"/>
    <w:rsid w:val="000F7FD8"/>
    <w:rsid w:val="00112D26"/>
    <w:rsid w:val="00115D7F"/>
    <w:rsid w:val="0012084A"/>
    <w:rsid w:val="001223EA"/>
    <w:rsid w:val="001305F2"/>
    <w:rsid w:val="00132FE8"/>
    <w:rsid w:val="00136B47"/>
    <w:rsid w:val="001424B7"/>
    <w:rsid w:val="00146CFE"/>
    <w:rsid w:val="001548D2"/>
    <w:rsid w:val="0015693D"/>
    <w:rsid w:val="001577F2"/>
    <w:rsid w:val="00162824"/>
    <w:rsid w:val="00164843"/>
    <w:rsid w:val="001658AA"/>
    <w:rsid w:val="001707A6"/>
    <w:rsid w:val="00193667"/>
    <w:rsid w:val="00196192"/>
    <w:rsid w:val="001A49B2"/>
    <w:rsid w:val="001A6A79"/>
    <w:rsid w:val="001B0C1E"/>
    <w:rsid w:val="001C256F"/>
    <w:rsid w:val="001C7A8D"/>
    <w:rsid w:val="001D0889"/>
    <w:rsid w:val="001D2430"/>
    <w:rsid w:val="001D616A"/>
    <w:rsid w:val="001D7050"/>
    <w:rsid w:val="001E0048"/>
    <w:rsid w:val="001E0433"/>
    <w:rsid w:val="001E1CE8"/>
    <w:rsid w:val="001F009E"/>
    <w:rsid w:val="001F07D1"/>
    <w:rsid w:val="001F18E9"/>
    <w:rsid w:val="001F508E"/>
    <w:rsid w:val="001F55B8"/>
    <w:rsid w:val="001F66DF"/>
    <w:rsid w:val="001F7A86"/>
    <w:rsid w:val="00201B14"/>
    <w:rsid w:val="0020311E"/>
    <w:rsid w:val="002042A7"/>
    <w:rsid w:val="002110B5"/>
    <w:rsid w:val="002128C3"/>
    <w:rsid w:val="0021311E"/>
    <w:rsid w:val="00214F7C"/>
    <w:rsid w:val="00215074"/>
    <w:rsid w:val="00217412"/>
    <w:rsid w:val="00225F55"/>
    <w:rsid w:val="002263C9"/>
    <w:rsid w:val="002349F3"/>
    <w:rsid w:val="00234A33"/>
    <w:rsid w:val="00241806"/>
    <w:rsid w:val="00241F1D"/>
    <w:rsid w:val="00243169"/>
    <w:rsid w:val="00245EEA"/>
    <w:rsid w:val="0024642A"/>
    <w:rsid w:val="0024759C"/>
    <w:rsid w:val="00255274"/>
    <w:rsid w:val="0026234C"/>
    <w:rsid w:val="00265058"/>
    <w:rsid w:val="002657E1"/>
    <w:rsid w:val="00271EF0"/>
    <w:rsid w:val="00276CAA"/>
    <w:rsid w:val="002879C9"/>
    <w:rsid w:val="00291028"/>
    <w:rsid w:val="0029437C"/>
    <w:rsid w:val="00295655"/>
    <w:rsid w:val="002962B0"/>
    <w:rsid w:val="00297824"/>
    <w:rsid w:val="002A0F6A"/>
    <w:rsid w:val="002A7550"/>
    <w:rsid w:val="002B14E8"/>
    <w:rsid w:val="002B2297"/>
    <w:rsid w:val="002B6E9D"/>
    <w:rsid w:val="002C3B47"/>
    <w:rsid w:val="002C458E"/>
    <w:rsid w:val="002C631F"/>
    <w:rsid w:val="002D038C"/>
    <w:rsid w:val="002D2650"/>
    <w:rsid w:val="002D454F"/>
    <w:rsid w:val="002D7F5A"/>
    <w:rsid w:val="002E06EA"/>
    <w:rsid w:val="002E29ED"/>
    <w:rsid w:val="002E2C8F"/>
    <w:rsid w:val="002E7BF3"/>
    <w:rsid w:val="002F41E0"/>
    <w:rsid w:val="002F6E9D"/>
    <w:rsid w:val="003076CA"/>
    <w:rsid w:val="00307956"/>
    <w:rsid w:val="003079C4"/>
    <w:rsid w:val="00310D20"/>
    <w:rsid w:val="00313118"/>
    <w:rsid w:val="00320391"/>
    <w:rsid w:val="0032070B"/>
    <w:rsid w:val="00326246"/>
    <w:rsid w:val="003270CE"/>
    <w:rsid w:val="0033321B"/>
    <w:rsid w:val="003341EF"/>
    <w:rsid w:val="00335921"/>
    <w:rsid w:val="003362DD"/>
    <w:rsid w:val="00340D13"/>
    <w:rsid w:val="0034290D"/>
    <w:rsid w:val="00346F85"/>
    <w:rsid w:val="00353A82"/>
    <w:rsid w:val="003617FE"/>
    <w:rsid w:val="00363E9B"/>
    <w:rsid w:val="00367988"/>
    <w:rsid w:val="00370F75"/>
    <w:rsid w:val="0037694B"/>
    <w:rsid w:val="00386E58"/>
    <w:rsid w:val="003912FF"/>
    <w:rsid w:val="00391633"/>
    <w:rsid w:val="00394A03"/>
    <w:rsid w:val="003A6887"/>
    <w:rsid w:val="003A6F4B"/>
    <w:rsid w:val="003A7EEE"/>
    <w:rsid w:val="003C0FFC"/>
    <w:rsid w:val="003C132D"/>
    <w:rsid w:val="003C2D33"/>
    <w:rsid w:val="003C316E"/>
    <w:rsid w:val="003C6AFE"/>
    <w:rsid w:val="003C750B"/>
    <w:rsid w:val="003D2524"/>
    <w:rsid w:val="003D2F61"/>
    <w:rsid w:val="003D3860"/>
    <w:rsid w:val="003D6F80"/>
    <w:rsid w:val="003D7EE1"/>
    <w:rsid w:val="003E03CC"/>
    <w:rsid w:val="003E1311"/>
    <w:rsid w:val="003E3B9C"/>
    <w:rsid w:val="003E4FA6"/>
    <w:rsid w:val="003E6950"/>
    <w:rsid w:val="003F48EF"/>
    <w:rsid w:val="003F535E"/>
    <w:rsid w:val="003F6C8F"/>
    <w:rsid w:val="0041028B"/>
    <w:rsid w:val="004157D3"/>
    <w:rsid w:val="004168C4"/>
    <w:rsid w:val="00421655"/>
    <w:rsid w:val="00423233"/>
    <w:rsid w:val="0042689D"/>
    <w:rsid w:val="00430A32"/>
    <w:rsid w:val="004319F8"/>
    <w:rsid w:val="004373BE"/>
    <w:rsid w:val="004403FB"/>
    <w:rsid w:val="004407C3"/>
    <w:rsid w:val="00440A9E"/>
    <w:rsid w:val="00440FB3"/>
    <w:rsid w:val="00441508"/>
    <w:rsid w:val="00441A6A"/>
    <w:rsid w:val="00441C89"/>
    <w:rsid w:val="00447A62"/>
    <w:rsid w:val="00453F45"/>
    <w:rsid w:val="004569A3"/>
    <w:rsid w:val="00470304"/>
    <w:rsid w:val="004716C9"/>
    <w:rsid w:val="004725CF"/>
    <w:rsid w:val="00473E4A"/>
    <w:rsid w:val="004769A2"/>
    <w:rsid w:val="00476F41"/>
    <w:rsid w:val="00477283"/>
    <w:rsid w:val="00482143"/>
    <w:rsid w:val="004827CB"/>
    <w:rsid w:val="004840EB"/>
    <w:rsid w:val="0049062A"/>
    <w:rsid w:val="00490CEF"/>
    <w:rsid w:val="00495105"/>
    <w:rsid w:val="004A37F2"/>
    <w:rsid w:val="004B2452"/>
    <w:rsid w:val="004B3488"/>
    <w:rsid w:val="004B6D32"/>
    <w:rsid w:val="004C3BD1"/>
    <w:rsid w:val="004D3505"/>
    <w:rsid w:val="004D3FCA"/>
    <w:rsid w:val="004D7663"/>
    <w:rsid w:val="004E553E"/>
    <w:rsid w:val="004F22E1"/>
    <w:rsid w:val="004F2888"/>
    <w:rsid w:val="004F2BC8"/>
    <w:rsid w:val="004F68EF"/>
    <w:rsid w:val="004F7F55"/>
    <w:rsid w:val="00500490"/>
    <w:rsid w:val="00500678"/>
    <w:rsid w:val="00501521"/>
    <w:rsid w:val="005015A4"/>
    <w:rsid w:val="005018FD"/>
    <w:rsid w:val="00503C61"/>
    <w:rsid w:val="0050665D"/>
    <w:rsid w:val="00507282"/>
    <w:rsid w:val="00510CF8"/>
    <w:rsid w:val="00513418"/>
    <w:rsid w:val="00514D5E"/>
    <w:rsid w:val="005209D4"/>
    <w:rsid w:val="005212D9"/>
    <w:rsid w:val="00523C58"/>
    <w:rsid w:val="00526F8E"/>
    <w:rsid w:val="005319B9"/>
    <w:rsid w:val="0053519D"/>
    <w:rsid w:val="00535933"/>
    <w:rsid w:val="00540979"/>
    <w:rsid w:val="00541EC6"/>
    <w:rsid w:val="005426DF"/>
    <w:rsid w:val="005511B8"/>
    <w:rsid w:val="00553DB6"/>
    <w:rsid w:val="0055697E"/>
    <w:rsid w:val="00556B61"/>
    <w:rsid w:val="00557BAE"/>
    <w:rsid w:val="005619FD"/>
    <w:rsid w:val="0056444A"/>
    <w:rsid w:val="005716D7"/>
    <w:rsid w:val="00572B56"/>
    <w:rsid w:val="00581D03"/>
    <w:rsid w:val="005835E3"/>
    <w:rsid w:val="005836CE"/>
    <w:rsid w:val="00584FD8"/>
    <w:rsid w:val="00591FE0"/>
    <w:rsid w:val="00592FCE"/>
    <w:rsid w:val="005962BF"/>
    <w:rsid w:val="00597DBE"/>
    <w:rsid w:val="005A0A68"/>
    <w:rsid w:val="005A10CE"/>
    <w:rsid w:val="005A11BF"/>
    <w:rsid w:val="005A2D7C"/>
    <w:rsid w:val="005B12B1"/>
    <w:rsid w:val="005B46E3"/>
    <w:rsid w:val="005B4EA9"/>
    <w:rsid w:val="005B5432"/>
    <w:rsid w:val="005B6F62"/>
    <w:rsid w:val="005C008C"/>
    <w:rsid w:val="005D0CEC"/>
    <w:rsid w:val="005D7D3E"/>
    <w:rsid w:val="005E103B"/>
    <w:rsid w:val="005E1390"/>
    <w:rsid w:val="005E2FF5"/>
    <w:rsid w:val="005E4806"/>
    <w:rsid w:val="005E625D"/>
    <w:rsid w:val="005E627B"/>
    <w:rsid w:val="005F0ABC"/>
    <w:rsid w:val="005F4931"/>
    <w:rsid w:val="006037DC"/>
    <w:rsid w:val="00605A7A"/>
    <w:rsid w:val="006105B7"/>
    <w:rsid w:val="00611B5B"/>
    <w:rsid w:val="00612908"/>
    <w:rsid w:val="00612E14"/>
    <w:rsid w:val="00617E4D"/>
    <w:rsid w:val="006232E4"/>
    <w:rsid w:val="00626251"/>
    <w:rsid w:val="00627282"/>
    <w:rsid w:val="00630CE5"/>
    <w:rsid w:val="00634DD3"/>
    <w:rsid w:val="006363D0"/>
    <w:rsid w:val="0064016C"/>
    <w:rsid w:val="00640DFE"/>
    <w:rsid w:val="00641242"/>
    <w:rsid w:val="00641A77"/>
    <w:rsid w:val="006504C1"/>
    <w:rsid w:val="006544F9"/>
    <w:rsid w:val="00654558"/>
    <w:rsid w:val="00655094"/>
    <w:rsid w:val="006561C2"/>
    <w:rsid w:val="00657465"/>
    <w:rsid w:val="00661085"/>
    <w:rsid w:val="00663866"/>
    <w:rsid w:val="00667917"/>
    <w:rsid w:val="00670414"/>
    <w:rsid w:val="00670F12"/>
    <w:rsid w:val="00672D85"/>
    <w:rsid w:val="006738F0"/>
    <w:rsid w:val="00674C88"/>
    <w:rsid w:val="00675D24"/>
    <w:rsid w:val="00680D70"/>
    <w:rsid w:val="00684FD1"/>
    <w:rsid w:val="006864C0"/>
    <w:rsid w:val="00687E0F"/>
    <w:rsid w:val="00692913"/>
    <w:rsid w:val="006933B1"/>
    <w:rsid w:val="00696D61"/>
    <w:rsid w:val="006A1B37"/>
    <w:rsid w:val="006A35A3"/>
    <w:rsid w:val="006A7C72"/>
    <w:rsid w:val="006B12E9"/>
    <w:rsid w:val="006B139E"/>
    <w:rsid w:val="006B3D12"/>
    <w:rsid w:val="006B4221"/>
    <w:rsid w:val="006B4E2F"/>
    <w:rsid w:val="006B6B5E"/>
    <w:rsid w:val="006C206A"/>
    <w:rsid w:val="006C7CA9"/>
    <w:rsid w:val="006D23C6"/>
    <w:rsid w:val="006D4AC6"/>
    <w:rsid w:val="006D52A9"/>
    <w:rsid w:val="006D61E9"/>
    <w:rsid w:val="006D6F31"/>
    <w:rsid w:val="006E1093"/>
    <w:rsid w:val="006E2624"/>
    <w:rsid w:val="006E58CF"/>
    <w:rsid w:val="006F3199"/>
    <w:rsid w:val="00700635"/>
    <w:rsid w:val="007010B3"/>
    <w:rsid w:val="0070190B"/>
    <w:rsid w:val="0070220C"/>
    <w:rsid w:val="007040E7"/>
    <w:rsid w:val="00704CF4"/>
    <w:rsid w:val="00711D84"/>
    <w:rsid w:val="00714274"/>
    <w:rsid w:val="00722E27"/>
    <w:rsid w:val="007259A7"/>
    <w:rsid w:val="0073393C"/>
    <w:rsid w:val="00741F25"/>
    <w:rsid w:val="00745F8C"/>
    <w:rsid w:val="00747912"/>
    <w:rsid w:val="0075065C"/>
    <w:rsid w:val="00751452"/>
    <w:rsid w:val="007526D9"/>
    <w:rsid w:val="00753E5C"/>
    <w:rsid w:val="0075433C"/>
    <w:rsid w:val="00764CDD"/>
    <w:rsid w:val="007710CA"/>
    <w:rsid w:val="007762DA"/>
    <w:rsid w:val="00784F43"/>
    <w:rsid w:val="00785A3A"/>
    <w:rsid w:val="00787730"/>
    <w:rsid w:val="00787CC8"/>
    <w:rsid w:val="0079176B"/>
    <w:rsid w:val="00793B1C"/>
    <w:rsid w:val="007947E8"/>
    <w:rsid w:val="007950E9"/>
    <w:rsid w:val="007974F0"/>
    <w:rsid w:val="007A19C2"/>
    <w:rsid w:val="007A4767"/>
    <w:rsid w:val="007A6A27"/>
    <w:rsid w:val="007A6DF9"/>
    <w:rsid w:val="007B286C"/>
    <w:rsid w:val="007B30BD"/>
    <w:rsid w:val="007B4B7D"/>
    <w:rsid w:val="007B4C01"/>
    <w:rsid w:val="007B503F"/>
    <w:rsid w:val="007B5DAD"/>
    <w:rsid w:val="007C138E"/>
    <w:rsid w:val="007C5A8B"/>
    <w:rsid w:val="007C706A"/>
    <w:rsid w:val="007C709B"/>
    <w:rsid w:val="007D0111"/>
    <w:rsid w:val="007D0117"/>
    <w:rsid w:val="007D2F3F"/>
    <w:rsid w:val="007D3058"/>
    <w:rsid w:val="007D43AA"/>
    <w:rsid w:val="007D4865"/>
    <w:rsid w:val="007D5B67"/>
    <w:rsid w:val="007E189F"/>
    <w:rsid w:val="007E3435"/>
    <w:rsid w:val="007E5221"/>
    <w:rsid w:val="007E59AD"/>
    <w:rsid w:val="007E678C"/>
    <w:rsid w:val="007F7677"/>
    <w:rsid w:val="00800AEB"/>
    <w:rsid w:val="0080438F"/>
    <w:rsid w:val="00807C9E"/>
    <w:rsid w:val="008118BE"/>
    <w:rsid w:val="008143CE"/>
    <w:rsid w:val="0081520C"/>
    <w:rsid w:val="008174B8"/>
    <w:rsid w:val="008239FA"/>
    <w:rsid w:val="008300BD"/>
    <w:rsid w:val="00832F01"/>
    <w:rsid w:val="008359B7"/>
    <w:rsid w:val="00840CA6"/>
    <w:rsid w:val="00842144"/>
    <w:rsid w:val="008466B7"/>
    <w:rsid w:val="00861673"/>
    <w:rsid w:val="00864977"/>
    <w:rsid w:val="008721ED"/>
    <w:rsid w:val="00872360"/>
    <w:rsid w:val="0088329F"/>
    <w:rsid w:val="00884CCE"/>
    <w:rsid w:val="0089366A"/>
    <w:rsid w:val="00896D38"/>
    <w:rsid w:val="008A327E"/>
    <w:rsid w:val="008A53CD"/>
    <w:rsid w:val="008B2A7F"/>
    <w:rsid w:val="008B47B4"/>
    <w:rsid w:val="008B74BE"/>
    <w:rsid w:val="008C05BE"/>
    <w:rsid w:val="008C2DA2"/>
    <w:rsid w:val="008C3A2E"/>
    <w:rsid w:val="008C4E81"/>
    <w:rsid w:val="008D26A0"/>
    <w:rsid w:val="008D2D0D"/>
    <w:rsid w:val="008D3287"/>
    <w:rsid w:val="008D356D"/>
    <w:rsid w:val="008D3724"/>
    <w:rsid w:val="008D6355"/>
    <w:rsid w:val="008D667B"/>
    <w:rsid w:val="008E20CE"/>
    <w:rsid w:val="008E2BDF"/>
    <w:rsid w:val="008E5223"/>
    <w:rsid w:val="008E7A1F"/>
    <w:rsid w:val="008E7FA5"/>
    <w:rsid w:val="008F1B56"/>
    <w:rsid w:val="008F2A79"/>
    <w:rsid w:val="00901530"/>
    <w:rsid w:val="00902D3A"/>
    <w:rsid w:val="00907283"/>
    <w:rsid w:val="00907E93"/>
    <w:rsid w:val="00912A1C"/>
    <w:rsid w:val="0091401E"/>
    <w:rsid w:val="00916135"/>
    <w:rsid w:val="0092362E"/>
    <w:rsid w:val="00923C80"/>
    <w:rsid w:val="00925F0F"/>
    <w:rsid w:val="009346B2"/>
    <w:rsid w:val="00940CAB"/>
    <w:rsid w:val="009426C3"/>
    <w:rsid w:val="00943A0D"/>
    <w:rsid w:val="00951F1B"/>
    <w:rsid w:val="009526CD"/>
    <w:rsid w:val="00954660"/>
    <w:rsid w:val="00955A6A"/>
    <w:rsid w:val="00957C3B"/>
    <w:rsid w:val="00960B02"/>
    <w:rsid w:val="0096416E"/>
    <w:rsid w:val="009659B7"/>
    <w:rsid w:val="00967299"/>
    <w:rsid w:val="00970922"/>
    <w:rsid w:val="00971E1F"/>
    <w:rsid w:val="00971F7E"/>
    <w:rsid w:val="009770D0"/>
    <w:rsid w:val="0098360C"/>
    <w:rsid w:val="00984ACB"/>
    <w:rsid w:val="0098546A"/>
    <w:rsid w:val="00987E43"/>
    <w:rsid w:val="00990544"/>
    <w:rsid w:val="00991D1D"/>
    <w:rsid w:val="00992ACB"/>
    <w:rsid w:val="00997DB3"/>
    <w:rsid w:val="009A0322"/>
    <w:rsid w:val="009A3289"/>
    <w:rsid w:val="009A3875"/>
    <w:rsid w:val="009A5EE4"/>
    <w:rsid w:val="009B5746"/>
    <w:rsid w:val="009B6372"/>
    <w:rsid w:val="009B66E3"/>
    <w:rsid w:val="009C2073"/>
    <w:rsid w:val="009C46D8"/>
    <w:rsid w:val="009E24B4"/>
    <w:rsid w:val="009E4752"/>
    <w:rsid w:val="009E4AA2"/>
    <w:rsid w:val="009E56BB"/>
    <w:rsid w:val="009E7555"/>
    <w:rsid w:val="009F12E5"/>
    <w:rsid w:val="009F4A73"/>
    <w:rsid w:val="009F4DD6"/>
    <w:rsid w:val="00A003A2"/>
    <w:rsid w:val="00A00C66"/>
    <w:rsid w:val="00A01297"/>
    <w:rsid w:val="00A02C33"/>
    <w:rsid w:val="00A03052"/>
    <w:rsid w:val="00A03251"/>
    <w:rsid w:val="00A0528E"/>
    <w:rsid w:val="00A05412"/>
    <w:rsid w:val="00A124A2"/>
    <w:rsid w:val="00A16766"/>
    <w:rsid w:val="00A214E2"/>
    <w:rsid w:val="00A225E0"/>
    <w:rsid w:val="00A32C65"/>
    <w:rsid w:val="00A331CA"/>
    <w:rsid w:val="00A336A6"/>
    <w:rsid w:val="00A34E91"/>
    <w:rsid w:val="00A35E12"/>
    <w:rsid w:val="00A37901"/>
    <w:rsid w:val="00A40B41"/>
    <w:rsid w:val="00A462F4"/>
    <w:rsid w:val="00A606FB"/>
    <w:rsid w:val="00A60B7E"/>
    <w:rsid w:val="00A615D5"/>
    <w:rsid w:val="00A651FC"/>
    <w:rsid w:val="00A66AC6"/>
    <w:rsid w:val="00A67D75"/>
    <w:rsid w:val="00A7180F"/>
    <w:rsid w:val="00A76AF0"/>
    <w:rsid w:val="00A849CD"/>
    <w:rsid w:val="00A93832"/>
    <w:rsid w:val="00A95BF1"/>
    <w:rsid w:val="00AA7D6C"/>
    <w:rsid w:val="00AA7FA3"/>
    <w:rsid w:val="00AB4321"/>
    <w:rsid w:val="00AB6C7D"/>
    <w:rsid w:val="00AC1A17"/>
    <w:rsid w:val="00AC2733"/>
    <w:rsid w:val="00AC65BF"/>
    <w:rsid w:val="00AC6BE8"/>
    <w:rsid w:val="00AC6F68"/>
    <w:rsid w:val="00AD10D0"/>
    <w:rsid w:val="00AD1138"/>
    <w:rsid w:val="00AD2964"/>
    <w:rsid w:val="00AD2B46"/>
    <w:rsid w:val="00AD3C5C"/>
    <w:rsid w:val="00AD5F15"/>
    <w:rsid w:val="00AE2366"/>
    <w:rsid w:val="00AE5855"/>
    <w:rsid w:val="00AF027C"/>
    <w:rsid w:val="00AF2B4F"/>
    <w:rsid w:val="00AF2BAF"/>
    <w:rsid w:val="00B015BB"/>
    <w:rsid w:val="00B01CFE"/>
    <w:rsid w:val="00B03CA5"/>
    <w:rsid w:val="00B04E07"/>
    <w:rsid w:val="00B0628C"/>
    <w:rsid w:val="00B07957"/>
    <w:rsid w:val="00B10C66"/>
    <w:rsid w:val="00B2105F"/>
    <w:rsid w:val="00B253D3"/>
    <w:rsid w:val="00B25901"/>
    <w:rsid w:val="00B261B7"/>
    <w:rsid w:val="00B26BAA"/>
    <w:rsid w:val="00B3121D"/>
    <w:rsid w:val="00B32492"/>
    <w:rsid w:val="00B37BF9"/>
    <w:rsid w:val="00B41038"/>
    <w:rsid w:val="00B41C91"/>
    <w:rsid w:val="00B45C18"/>
    <w:rsid w:val="00B50A37"/>
    <w:rsid w:val="00B52EE8"/>
    <w:rsid w:val="00B548B0"/>
    <w:rsid w:val="00B6303C"/>
    <w:rsid w:val="00B736D1"/>
    <w:rsid w:val="00B763A0"/>
    <w:rsid w:val="00B768A6"/>
    <w:rsid w:val="00B76CB7"/>
    <w:rsid w:val="00B77774"/>
    <w:rsid w:val="00B840FB"/>
    <w:rsid w:val="00B8466E"/>
    <w:rsid w:val="00B86A2B"/>
    <w:rsid w:val="00B92E9C"/>
    <w:rsid w:val="00B93260"/>
    <w:rsid w:val="00B96217"/>
    <w:rsid w:val="00B97127"/>
    <w:rsid w:val="00B97597"/>
    <w:rsid w:val="00B977F4"/>
    <w:rsid w:val="00BA1780"/>
    <w:rsid w:val="00BA269C"/>
    <w:rsid w:val="00BA2EED"/>
    <w:rsid w:val="00BA3616"/>
    <w:rsid w:val="00BA380C"/>
    <w:rsid w:val="00BA7F50"/>
    <w:rsid w:val="00BB0F9A"/>
    <w:rsid w:val="00BC31B9"/>
    <w:rsid w:val="00BC4871"/>
    <w:rsid w:val="00BD2D62"/>
    <w:rsid w:val="00BD3B71"/>
    <w:rsid w:val="00BD5315"/>
    <w:rsid w:val="00BD67D4"/>
    <w:rsid w:val="00BE3294"/>
    <w:rsid w:val="00BE3C3A"/>
    <w:rsid w:val="00BE4A37"/>
    <w:rsid w:val="00BE6163"/>
    <w:rsid w:val="00BE7A13"/>
    <w:rsid w:val="00BF232B"/>
    <w:rsid w:val="00BF310B"/>
    <w:rsid w:val="00BF3782"/>
    <w:rsid w:val="00BF4DFA"/>
    <w:rsid w:val="00BF5DD2"/>
    <w:rsid w:val="00BF659B"/>
    <w:rsid w:val="00C012EE"/>
    <w:rsid w:val="00C01514"/>
    <w:rsid w:val="00C04316"/>
    <w:rsid w:val="00C06ABC"/>
    <w:rsid w:val="00C07299"/>
    <w:rsid w:val="00C10BFE"/>
    <w:rsid w:val="00C10FDD"/>
    <w:rsid w:val="00C14BF7"/>
    <w:rsid w:val="00C157FF"/>
    <w:rsid w:val="00C1595C"/>
    <w:rsid w:val="00C161C3"/>
    <w:rsid w:val="00C17AEC"/>
    <w:rsid w:val="00C23935"/>
    <w:rsid w:val="00C246D3"/>
    <w:rsid w:val="00C269A1"/>
    <w:rsid w:val="00C278B1"/>
    <w:rsid w:val="00C31D55"/>
    <w:rsid w:val="00C35EFF"/>
    <w:rsid w:val="00C37D36"/>
    <w:rsid w:val="00C4149E"/>
    <w:rsid w:val="00C4150B"/>
    <w:rsid w:val="00C46F46"/>
    <w:rsid w:val="00C50CC2"/>
    <w:rsid w:val="00C52D29"/>
    <w:rsid w:val="00C54A32"/>
    <w:rsid w:val="00C553A5"/>
    <w:rsid w:val="00C61DA2"/>
    <w:rsid w:val="00C620C8"/>
    <w:rsid w:val="00C6456D"/>
    <w:rsid w:val="00C66FAB"/>
    <w:rsid w:val="00C6728A"/>
    <w:rsid w:val="00C706E6"/>
    <w:rsid w:val="00C761B7"/>
    <w:rsid w:val="00C83786"/>
    <w:rsid w:val="00C851D0"/>
    <w:rsid w:val="00C858F1"/>
    <w:rsid w:val="00C85B2F"/>
    <w:rsid w:val="00C863C4"/>
    <w:rsid w:val="00C86C64"/>
    <w:rsid w:val="00C87224"/>
    <w:rsid w:val="00C8762D"/>
    <w:rsid w:val="00C87A00"/>
    <w:rsid w:val="00C9020B"/>
    <w:rsid w:val="00C90FAA"/>
    <w:rsid w:val="00C91682"/>
    <w:rsid w:val="00C93695"/>
    <w:rsid w:val="00C94284"/>
    <w:rsid w:val="00C96806"/>
    <w:rsid w:val="00CA1F70"/>
    <w:rsid w:val="00CA47DB"/>
    <w:rsid w:val="00CA6733"/>
    <w:rsid w:val="00CB2E0C"/>
    <w:rsid w:val="00CB4A25"/>
    <w:rsid w:val="00CB567F"/>
    <w:rsid w:val="00CB7959"/>
    <w:rsid w:val="00CC24E5"/>
    <w:rsid w:val="00CC53BC"/>
    <w:rsid w:val="00CC6D18"/>
    <w:rsid w:val="00CD048F"/>
    <w:rsid w:val="00CD4E00"/>
    <w:rsid w:val="00CD5262"/>
    <w:rsid w:val="00CE2416"/>
    <w:rsid w:val="00CE5266"/>
    <w:rsid w:val="00CF1A25"/>
    <w:rsid w:val="00CF5B5A"/>
    <w:rsid w:val="00CF67BC"/>
    <w:rsid w:val="00CF6EBE"/>
    <w:rsid w:val="00CF7850"/>
    <w:rsid w:val="00CF7EB9"/>
    <w:rsid w:val="00D0076B"/>
    <w:rsid w:val="00D013B1"/>
    <w:rsid w:val="00D03C46"/>
    <w:rsid w:val="00D04479"/>
    <w:rsid w:val="00D04DCC"/>
    <w:rsid w:val="00D0628F"/>
    <w:rsid w:val="00D06684"/>
    <w:rsid w:val="00D177CE"/>
    <w:rsid w:val="00D17E76"/>
    <w:rsid w:val="00D20A94"/>
    <w:rsid w:val="00D3086F"/>
    <w:rsid w:val="00D31E01"/>
    <w:rsid w:val="00D35644"/>
    <w:rsid w:val="00D41A3F"/>
    <w:rsid w:val="00D41DDB"/>
    <w:rsid w:val="00D474A1"/>
    <w:rsid w:val="00D537E5"/>
    <w:rsid w:val="00D53D44"/>
    <w:rsid w:val="00D54AFA"/>
    <w:rsid w:val="00D55051"/>
    <w:rsid w:val="00D601E9"/>
    <w:rsid w:val="00D61864"/>
    <w:rsid w:val="00D61A61"/>
    <w:rsid w:val="00D70E69"/>
    <w:rsid w:val="00D736D5"/>
    <w:rsid w:val="00D74337"/>
    <w:rsid w:val="00D807D7"/>
    <w:rsid w:val="00D8217B"/>
    <w:rsid w:val="00D842E1"/>
    <w:rsid w:val="00D858A8"/>
    <w:rsid w:val="00D862EA"/>
    <w:rsid w:val="00D871C3"/>
    <w:rsid w:val="00D87837"/>
    <w:rsid w:val="00D87ECA"/>
    <w:rsid w:val="00D90617"/>
    <w:rsid w:val="00D92AA0"/>
    <w:rsid w:val="00D934EF"/>
    <w:rsid w:val="00D952DC"/>
    <w:rsid w:val="00D96C70"/>
    <w:rsid w:val="00DA1E73"/>
    <w:rsid w:val="00DA2D1F"/>
    <w:rsid w:val="00DA405B"/>
    <w:rsid w:val="00DA4A57"/>
    <w:rsid w:val="00DA6522"/>
    <w:rsid w:val="00DA7042"/>
    <w:rsid w:val="00DA7305"/>
    <w:rsid w:val="00DA79C1"/>
    <w:rsid w:val="00DB350A"/>
    <w:rsid w:val="00DB4588"/>
    <w:rsid w:val="00DB4594"/>
    <w:rsid w:val="00DB4A35"/>
    <w:rsid w:val="00DB5289"/>
    <w:rsid w:val="00DC0740"/>
    <w:rsid w:val="00DC2EDE"/>
    <w:rsid w:val="00DD616C"/>
    <w:rsid w:val="00DE45AE"/>
    <w:rsid w:val="00E00C32"/>
    <w:rsid w:val="00E0168A"/>
    <w:rsid w:val="00E0356A"/>
    <w:rsid w:val="00E11487"/>
    <w:rsid w:val="00E116A8"/>
    <w:rsid w:val="00E11F08"/>
    <w:rsid w:val="00E162AC"/>
    <w:rsid w:val="00E1699A"/>
    <w:rsid w:val="00E203B2"/>
    <w:rsid w:val="00E20BE9"/>
    <w:rsid w:val="00E251CC"/>
    <w:rsid w:val="00E2795E"/>
    <w:rsid w:val="00E3214C"/>
    <w:rsid w:val="00E321B0"/>
    <w:rsid w:val="00E34389"/>
    <w:rsid w:val="00E35D0B"/>
    <w:rsid w:val="00E430E5"/>
    <w:rsid w:val="00E434FE"/>
    <w:rsid w:val="00E54F68"/>
    <w:rsid w:val="00E56959"/>
    <w:rsid w:val="00E639D0"/>
    <w:rsid w:val="00E66921"/>
    <w:rsid w:val="00E67F44"/>
    <w:rsid w:val="00E720A0"/>
    <w:rsid w:val="00E730B3"/>
    <w:rsid w:val="00E75791"/>
    <w:rsid w:val="00E770E7"/>
    <w:rsid w:val="00E81563"/>
    <w:rsid w:val="00E8285A"/>
    <w:rsid w:val="00E87055"/>
    <w:rsid w:val="00E920B1"/>
    <w:rsid w:val="00E92494"/>
    <w:rsid w:val="00E92F24"/>
    <w:rsid w:val="00EA12E2"/>
    <w:rsid w:val="00EA1419"/>
    <w:rsid w:val="00EA16E0"/>
    <w:rsid w:val="00EA3FC2"/>
    <w:rsid w:val="00EA49C4"/>
    <w:rsid w:val="00EA69EF"/>
    <w:rsid w:val="00EA7BF2"/>
    <w:rsid w:val="00EB0243"/>
    <w:rsid w:val="00EB0CC4"/>
    <w:rsid w:val="00EB2891"/>
    <w:rsid w:val="00EB4AFC"/>
    <w:rsid w:val="00EB50C3"/>
    <w:rsid w:val="00EC1EB1"/>
    <w:rsid w:val="00EC5A8B"/>
    <w:rsid w:val="00ED70A2"/>
    <w:rsid w:val="00ED7296"/>
    <w:rsid w:val="00EE0440"/>
    <w:rsid w:val="00EE6089"/>
    <w:rsid w:val="00EF173B"/>
    <w:rsid w:val="00EF4E45"/>
    <w:rsid w:val="00EF5AAD"/>
    <w:rsid w:val="00EF66C7"/>
    <w:rsid w:val="00F04413"/>
    <w:rsid w:val="00F057AE"/>
    <w:rsid w:val="00F10649"/>
    <w:rsid w:val="00F10CBC"/>
    <w:rsid w:val="00F12BDB"/>
    <w:rsid w:val="00F13474"/>
    <w:rsid w:val="00F15E27"/>
    <w:rsid w:val="00F17870"/>
    <w:rsid w:val="00F228B3"/>
    <w:rsid w:val="00F24186"/>
    <w:rsid w:val="00F24D9A"/>
    <w:rsid w:val="00F2740F"/>
    <w:rsid w:val="00F31966"/>
    <w:rsid w:val="00F32177"/>
    <w:rsid w:val="00F33009"/>
    <w:rsid w:val="00F33B30"/>
    <w:rsid w:val="00F35244"/>
    <w:rsid w:val="00F378D7"/>
    <w:rsid w:val="00F43B41"/>
    <w:rsid w:val="00F452DB"/>
    <w:rsid w:val="00F4588C"/>
    <w:rsid w:val="00F50DFA"/>
    <w:rsid w:val="00F51098"/>
    <w:rsid w:val="00F5136D"/>
    <w:rsid w:val="00F52275"/>
    <w:rsid w:val="00F525B9"/>
    <w:rsid w:val="00F52D82"/>
    <w:rsid w:val="00F5361E"/>
    <w:rsid w:val="00F557A9"/>
    <w:rsid w:val="00F645BE"/>
    <w:rsid w:val="00F64622"/>
    <w:rsid w:val="00F65DF0"/>
    <w:rsid w:val="00F67CA3"/>
    <w:rsid w:val="00F71413"/>
    <w:rsid w:val="00F7258B"/>
    <w:rsid w:val="00F73B1D"/>
    <w:rsid w:val="00F74CE8"/>
    <w:rsid w:val="00F75EAC"/>
    <w:rsid w:val="00F80792"/>
    <w:rsid w:val="00F807DA"/>
    <w:rsid w:val="00F81C93"/>
    <w:rsid w:val="00F86ABC"/>
    <w:rsid w:val="00F91DB3"/>
    <w:rsid w:val="00F91E0C"/>
    <w:rsid w:val="00F96D01"/>
    <w:rsid w:val="00FA2374"/>
    <w:rsid w:val="00FA30A4"/>
    <w:rsid w:val="00FA599B"/>
    <w:rsid w:val="00FA6EC7"/>
    <w:rsid w:val="00FB0673"/>
    <w:rsid w:val="00FB2643"/>
    <w:rsid w:val="00FB5719"/>
    <w:rsid w:val="00FC101B"/>
    <w:rsid w:val="00FC6221"/>
    <w:rsid w:val="00FD2EEB"/>
    <w:rsid w:val="00FD51AA"/>
    <w:rsid w:val="00FD6231"/>
    <w:rsid w:val="00FE0C61"/>
    <w:rsid w:val="00FE10E7"/>
    <w:rsid w:val="00FE3E0C"/>
    <w:rsid w:val="00FE61AC"/>
    <w:rsid w:val="00FF346B"/>
    <w:rsid w:val="00FF6AB0"/>
    <w:rsid w:val="00FF719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chartTrackingRefBased/>
  <w15:docId w15:val="{29E91FDC-05D7-4D17-BF16-759A45B93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9C1"/>
    <w:rPr>
      <w:sz w:val="24"/>
      <w:szCs w:val="24"/>
      <w:lang w:val="gl-ES"/>
    </w:rPr>
  </w:style>
  <w:style w:type="paragraph" w:styleId="Ttulo3">
    <w:name w:val="heading 3"/>
    <w:basedOn w:val="Normal"/>
    <w:next w:val="Normal"/>
    <w:link w:val="Ttulo3Car"/>
    <w:semiHidden/>
    <w:unhideWhenUsed/>
    <w:qFormat/>
    <w:rsid w:val="008C3A2E"/>
    <w:pPr>
      <w:keepNext/>
      <w:keepLines/>
      <w:spacing w:before="40"/>
      <w:outlineLvl w:val="2"/>
    </w:pPr>
    <w:rPr>
      <w:rFonts w:asciiTheme="majorHAnsi" w:eastAsiaTheme="majorEastAsia" w:hAnsiTheme="majorHAnsi" w:cstheme="majorBidi"/>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legis-nombre-art">
    <w:name w:val="legis-nombre-art"/>
    <w:basedOn w:val="Fuentedeprrafopredeter"/>
    <w:rsid w:val="00501521"/>
  </w:style>
  <w:style w:type="character" w:customStyle="1" w:styleId="legis-nombre-art-tit">
    <w:name w:val="legis-nombre-art-tit"/>
    <w:basedOn w:val="Fuentedeprrafopredeter"/>
    <w:rsid w:val="00501521"/>
  </w:style>
  <w:style w:type="character" w:customStyle="1" w:styleId="divtexto">
    <w:name w:val="divtexto"/>
    <w:basedOn w:val="Fuentedeprrafopredeter"/>
    <w:rsid w:val="00501521"/>
  </w:style>
  <w:style w:type="character" w:customStyle="1" w:styleId="texto-iddiv1">
    <w:name w:val="texto-iddiv1"/>
    <w:basedOn w:val="Fuentedeprrafopredeter"/>
    <w:rsid w:val="00501521"/>
  </w:style>
  <w:style w:type="paragraph" w:styleId="Encabezado">
    <w:name w:val="header"/>
    <w:basedOn w:val="Normal"/>
    <w:rsid w:val="00E730B3"/>
    <w:pPr>
      <w:tabs>
        <w:tab w:val="center" w:pos="4252"/>
        <w:tab w:val="right" w:pos="8504"/>
      </w:tabs>
    </w:pPr>
  </w:style>
  <w:style w:type="paragraph" w:styleId="Piedepgina">
    <w:name w:val="footer"/>
    <w:basedOn w:val="Normal"/>
    <w:rsid w:val="00E730B3"/>
    <w:pPr>
      <w:tabs>
        <w:tab w:val="center" w:pos="4252"/>
        <w:tab w:val="right" w:pos="8504"/>
      </w:tabs>
    </w:pPr>
  </w:style>
  <w:style w:type="paragraph" w:styleId="Prrafodelista">
    <w:name w:val="List Paragraph"/>
    <w:basedOn w:val="Normal"/>
    <w:uiPriority w:val="34"/>
    <w:qFormat/>
    <w:rsid w:val="00B768A6"/>
    <w:pPr>
      <w:ind w:left="708"/>
    </w:pPr>
  </w:style>
  <w:style w:type="paragraph" w:styleId="Textonotapie">
    <w:name w:val="footnote text"/>
    <w:basedOn w:val="Normal"/>
    <w:link w:val="TextonotapieCar"/>
    <w:rsid w:val="000C4737"/>
    <w:pPr>
      <w:suppressAutoHyphens/>
    </w:pPr>
    <w:rPr>
      <w:sz w:val="20"/>
      <w:szCs w:val="20"/>
      <w:lang w:eastAsia="ar-SA"/>
    </w:rPr>
  </w:style>
  <w:style w:type="character" w:customStyle="1" w:styleId="TextonotapieCar">
    <w:name w:val="Texto nota pie Car"/>
    <w:basedOn w:val="Fuentedeprrafopredeter"/>
    <w:link w:val="Textonotapie"/>
    <w:rsid w:val="000C4737"/>
    <w:rPr>
      <w:lang w:val="gl-ES" w:eastAsia="ar-SA"/>
    </w:rPr>
  </w:style>
  <w:style w:type="character" w:styleId="Refdenotaalpie">
    <w:name w:val="footnote reference"/>
    <w:rsid w:val="000C4737"/>
    <w:rPr>
      <w:vertAlign w:val="superscript"/>
    </w:rPr>
  </w:style>
  <w:style w:type="paragraph" w:styleId="Textonotaalfinal">
    <w:name w:val="endnote text"/>
    <w:basedOn w:val="Normal"/>
    <w:link w:val="TextonotaalfinalCar"/>
    <w:rsid w:val="00FF7190"/>
    <w:rPr>
      <w:sz w:val="20"/>
      <w:szCs w:val="20"/>
    </w:rPr>
  </w:style>
  <w:style w:type="character" w:customStyle="1" w:styleId="TextonotaalfinalCar">
    <w:name w:val="Texto nota al final Car"/>
    <w:basedOn w:val="Fuentedeprrafopredeter"/>
    <w:link w:val="Textonotaalfinal"/>
    <w:rsid w:val="00FF7190"/>
    <w:rPr>
      <w:lang w:val="gl-ES"/>
    </w:rPr>
  </w:style>
  <w:style w:type="character" w:styleId="Refdenotaalfinal">
    <w:name w:val="endnote reference"/>
    <w:basedOn w:val="Fuentedeprrafopredeter"/>
    <w:rsid w:val="00FF7190"/>
    <w:rPr>
      <w:vertAlign w:val="superscript"/>
    </w:rPr>
  </w:style>
  <w:style w:type="table" w:styleId="Tablaconcuadrcula">
    <w:name w:val="Table Grid"/>
    <w:basedOn w:val="Tablanormal"/>
    <w:rsid w:val="00722E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is">
    <w:name w:val="Emphasis"/>
    <w:basedOn w:val="Fuentedeprrafopredeter"/>
    <w:uiPriority w:val="20"/>
    <w:qFormat/>
    <w:rsid w:val="00641242"/>
    <w:rPr>
      <w:i/>
      <w:iCs/>
    </w:rPr>
  </w:style>
  <w:style w:type="character" w:customStyle="1" w:styleId="Ttulo3Car">
    <w:name w:val="Título 3 Car"/>
    <w:basedOn w:val="Fuentedeprrafopredeter"/>
    <w:link w:val="Ttulo3"/>
    <w:semiHidden/>
    <w:rsid w:val="008C3A2E"/>
    <w:rPr>
      <w:rFonts w:asciiTheme="majorHAnsi" w:eastAsiaTheme="majorEastAsia" w:hAnsiTheme="majorHAnsi" w:cstheme="majorBidi"/>
      <w:color w:val="1F4D78" w:themeColor="accent1" w:themeShade="7F"/>
      <w:sz w:val="24"/>
      <w:szCs w:val="24"/>
      <w:lang w:val="gl-ES"/>
    </w:rPr>
  </w:style>
  <w:style w:type="paragraph" w:styleId="Textodeglobo">
    <w:name w:val="Balloon Text"/>
    <w:basedOn w:val="Normal"/>
    <w:link w:val="TextodegloboCar"/>
    <w:rsid w:val="00027226"/>
    <w:rPr>
      <w:rFonts w:ascii="Segoe UI" w:hAnsi="Segoe UI" w:cs="Segoe UI"/>
      <w:sz w:val="18"/>
      <w:szCs w:val="18"/>
    </w:rPr>
  </w:style>
  <w:style w:type="character" w:customStyle="1" w:styleId="TextodegloboCar">
    <w:name w:val="Texto de globo Car"/>
    <w:basedOn w:val="Fuentedeprrafopredeter"/>
    <w:link w:val="Textodeglobo"/>
    <w:rsid w:val="00027226"/>
    <w:rPr>
      <w:rFonts w:ascii="Segoe UI" w:hAnsi="Segoe UI" w:cs="Segoe UI"/>
      <w:sz w:val="18"/>
      <w:szCs w:val="18"/>
      <w:lang w:val="gl-ES"/>
    </w:rPr>
  </w:style>
  <w:style w:type="character" w:styleId="Hipervnculo">
    <w:name w:val="Hyperlink"/>
    <w:basedOn w:val="Fuentedeprrafopredeter"/>
    <w:uiPriority w:val="99"/>
    <w:unhideWhenUsed/>
    <w:rsid w:val="00146CF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3762944">
      <w:bodyDiv w:val="1"/>
      <w:marLeft w:val="0"/>
      <w:marRight w:val="0"/>
      <w:marTop w:val="0"/>
      <w:marBottom w:val="0"/>
      <w:divBdr>
        <w:top w:val="none" w:sz="0" w:space="0" w:color="auto"/>
        <w:left w:val="none" w:sz="0" w:space="0" w:color="auto"/>
        <w:bottom w:val="none" w:sz="0" w:space="0" w:color="auto"/>
        <w:right w:val="none" w:sz="0" w:space="0" w:color="auto"/>
      </w:divBdr>
    </w:div>
    <w:div w:id="578633622">
      <w:bodyDiv w:val="1"/>
      <w:marLeft w:val="0"/>
      <w:marRight w:val="0"/>
      <w:marTop w:val="0"/>
      <w:marBottom w:val="0"/>
      <w:divBdr>
        <w:top w:val="none" w:sz="0" w:space="0" w:color="auto"/>
        <w:left w:val="none" w:sz="0" w:space="0" w:color="auto"/>
        <w:bottom w:val="none" w:sz="0" w:space="0" w:color="auto"/>
        <w:right w:val="none" w:sz="0" w:space="0" w:color="auto"/>
      </w:divBdr>
    </w:div>
    <w:div w:id="644504221">
      <w:bodyDiv w:val="1"/>
      <w:marLeft w:val="0"/>
      <w:marRight w:val="0"/>
      <w:marTop w:val="0"/>
      <w:marBottom w:val="0"/>
      <w:divBdr>
        <w:top w:val="none" w:sz="0" w:space="0" w:color="auto"/>
        <w:left w:val="none" w:sz="0" w:space="0" w:color="auto"/>
        <w:bottom w:val="none" w:sz="0" w:space="0" w:color="auto"/>
        <w:right w:val="none" w:sz="0" w:space="0" w:color="auto"/>
      </w:divBdr>
    </w:div>
    <w:div w:id="679159702">
      <w:bodyDiv w:val="1"/>
      <w:marLeft w:val="0"/>
      <w:marRight w:val="0"/>
      <w:marTop w:val="0"/>
      <w:marBottom w:val="0"/>
      <w:divBdr>
        <w:top w:val="none" w:sz="0" w:space="0" w:color="auto"/>
        <w:left w:val="none" w:sz="0" w:space="0" w:color="auto"/>
        <w:bottom w:val="none" w:sz="0" w:space="0" w:color="auto"/>
        <w:right w:val="none" w:sz="0" w:space="0" w:color="auto"/>
      </w:divBdr>
    </w:div>
    <w:div w:id="1008364503">
      <w:bodyDiv w:val="1"/>
      <w:marLeft w:val="0"/>
      <w:marRight w:val="0"/>
      <w:marTop w:val="0"/>
      <w:marBottom w:val="0"/>
      <w:divBdr>
        <w:top w:val="none" w:sz="0" w:space="0" w:color="auto"/>
        <w:left w:val="none" w:sz="0" w:space="0" w:color="auto"/>
        <w:bottom w:val="none" w:sz="0" w:space="0" w:color="auto"/>
        <w:right w:val="none" w:sz="0" w:space="0" w:color="auto"/>
      </w:divBdr>
    </w:div>
    <w:div w:id="1042247036">
      <w:bodyDiv w:val="1"/>
      <w:marLeft w:val="0"/>
      <w:marRight w:val="0"/>
      <w:marTop w:val="0"/>
      <w:marBottom w:val="0"/>
      <w:divBdr>
        <w:top w:val="none" w:sz="0" w:space="0" w:color="auto"/>
        <w:left w:val="none" w:sz="0" w:space="0" w:color="auto"/>
        <w:bottom w:val="none" w:sz="0" w:space="0" w:color="auto"/>
        <w:right w:val="none" w:sz="0" w:space="0" w:color="auto"/>
      </w:divBdr>
    </w:div>
    <w:div w:id="1209418504">
      <w:bodyDiv w:val="1"/>
      <w:marLeft w:val="0"/>
      <w:marRight w:val="0"/>
      <w:marTop w:val="0"/>
      <w:marBottom w:val="0"/>
      <w:divBdr>
        <w:top w:val="none" w:sz="0" w:space="0" w:color="auto"/>
        <w:left w:val="none" w:sz="0" w:space="0" w:color="auto"/>
        <w:bottom w:val="none" w:sz="0" w:space="0" w:color="auto"/>
        <w:right w:val="none" w:sz="0" w:space="0" w:color="auto"/>
      </w:divBdr>
    </w:div>
    <w:div w:id="1247299231">
      <w:bodyDiv w:val="1"/>
      <w:marLeft w:val="0"/>
      <w:marRight w:val="0"/>
      <w:marTop w:val="0"/>
      <w:marBottom w:val="0"/>
      <w:divBdr>
        <w:top w:val="none" w:sz="0" w:space="0" w:color="auto"/>
        <w:left w:val="none" w:sz="0" w:space="0" w:color="auto"/>
        <w:bottom w:val="none" w:sz="0" w:space="0" w:color="auto"/>
        <w:right w:val="none" w:sz="0" w:space="0" w:color="auto"/>
      </w:divBdr>
    </w:div>
    <w:div w:id="1269705224">
      <w:bodyDiv w:val="1"/>
      <w:marLeft w:val="0"/>
      <w:marRight w:val="0"/>
      <w:marTop w:val="0"/>
      <w:marBottom w:val="0"/>
      <w:divBdr>
        <w:top w:val="none" w:sz="0" w:space="0" w:color="auto"/>
        <w:left w:val="none" w:sz="0" w:space="0" w:color="auto"/>
        <w:bottom w:val="none" w:sz="0" w:space="0" w:color="auto"/>
        <w:right w:val="none" w:sz="0" w:space="0" w:color="auto"/>
      </w:divBdr>
    </w:div>
    <w:div w:id="1360622177">
      <w:bodyDiv w:val="1"/>
      <w:marLeft w:val="0"/>
      <w:marRight w:val="0"/>
      <w:marTop w:val="0"/>
      <w:marBottom w:val="0"/>
      <w:divBdr>
        <w:top w:val="none" w:sz="0" w:space="0" w:color="auto"/>
        <w:left w:val="none" w:sz="0" w:space="0" w:color="auto"/>
        <w:bottom w:val="none" w:sz="0" w:space="0" w:color="auto"/>
        <w:right w:val="none" w:sz="0" w:space="0" w:color="auto"/>
      </w:divBdr>
    </w:div>
    <w:div w:id="1445807822">
      <w:bodyDiv w:val="1"/>
      <w:marLeft w:val="0"/>
      <w:marRight w:val="0"/>
      <w:marTop w:val="0"/>
      <w:marBottom w:val="0"/>
      <w:divBdr>
        <w:top w:val="none" w:sz="0" w:space="0" w:color="auto"/>
        <w:left w:val="none" w:sz="0" w:space="0" w:color="auto"/>
        <w:bottom w:val="none" w:sz="0" w:space="0" w:color="auto"/>
        <w:right w:val="none" w:sz="0" w:space="0" w:color="auto"/>
      </w:divBdr>
    </w:div>
    <w:div w:id="1463230949">
      <w:bodyDiv w:val="1"/>
      <w:marLeft w:val="0"/>
      <w:marRight w:val="0"/>
      <w:marTop w:val="0"/>
      <w:marBottom w:val="0"/>
      <w:divBdr>
        <w:top w:val="none" w:sz="0" w:space="0" w:color="auto"/>
        <w:left w:val="none" w:sz="0" w:space="0" w:color="auto"/>
        <w:bottom w:val="none" w:sz="0" w:space="0" w:color="auto"/>
        <w:right w:val="none" w:sz="0" w:space="0" w:color="auto"/>
      </w:divBdr>
      <w:divsChild>
        <w:div w:id="1499810516">
          <w:marLeft w:val="0"/>
          <w:marRight w:val="0"/>
          <w:marTop w:val="0"/>
          <w:marBottom w:val="0"/>
          <w:divBdr>
            <w:top w:val="none" w:sz="0" w:space="0" w:color="auto"/>
            <w:left w:val="none" w:sz="0" w:space="0" w:color="auto"/>
            <w:bottom w:val="none" w:sz="0" w:space="0" w:color="auto"/>
            <w:right w:val="none" w:sz="0" w:space="0" w:color="auto"/>
          </w:divBdr>
          <w:divsChild>
            <w:div w:id="904534630">
              <w:marLeft w:val="0"/>
              <w:marRight w:val="0"/>
              <w:marTop w:val="0"/>
              <w:marBottom w:val="0"/>
              <w:divBdr>
                <w:top w:val="none" w:sz="0" w:space="0" w:color="auto"/>
                <w:left w:val="none" w:sz="0" w:space="0" w:color="auto"/>
                <w:bottom w:val="none" w:sz="0" w:space="0" w:color="auto"/>
                <w:right w:val="none" w:sz="0" w:space="0" w:color="auto"/>
              </w:divBdr>
              <w:divsChild>
                <w:div w:id="1181162089">
                  <w:marLeft w:val="0"/>
                  <w:marRight w:val="0"/>
                  <w:marTop w:val="0"/>
                  <w:marBottom w:val="0"/>
                  <w:divBdr>
                    <w:top w:val="none" w:sz="0" w:space="0" w:color="auto"/>
                    <w:left w:val="none" w:sz="0" w:space="0" w:color="auto"/>
                    <w:bottom w:val="none" w:sz="0" w:space="0" w:color="auto"/>
                    <w:right w:val="none" w:sz="0" w:space="0" w:color="auto"/>
                  </w:divBdr>
                  <w:divsChild>
                    <w:div w:id="692728744">
                      <w:marLeft w:val="0"/>
                      <w:marRight w:val="0"/>
                      <w:marTop w:val="0"/>
                      <w:marBottom w:val="0"/>
                      <w:divBdr>
                        <w:top w:val="none" w:sz="0" w:space="0" w:color="auto"/>
                        <w:left w:val="none" w:sz="0" w:space="0" w:color="auto"/>
                        <w:bottom w:val="none" w:sz="0" w:space="0" w:color="auto"/>
                        <w:right w:val="none" w:sz="0" w:space="0" w:color="auto"/>
                      </w:divBdr>
                      <w:divsChild>
                        <w:div w:id="2479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1487986">
      <w:bodyDiv w:val="1"/>
      <w:marLeft w:val="0"/>
      <w:marRight w:val="0"/>
      <w:marTop w:val="0"/>
      <w:marBottom w:val="0"/>
      <w:divBdr>
        <w:top w:val="none" w:sz="0" w:space="0" w:color="auto"/>
        <w:left w:val="none" w:sz="0" w:space="0" w:color="auto"/>
        <w:bottom w:val="none" w:sz="0" w:space="0" w:color="auto"/>
        <w:right w:val="none" w:sz="0" w:space="0" w:color="auto"/>
      </w:divBdr>
    </w:div>
    <w:div w:id="1514487616">
      <w:bodyDiv w:val="1"/>
      <w:marLeft w:val="0"/>
      <w:marRight w:val="0"/>
      <w:marTop w:val="0"/>
      <w:marBottom w:val="0"/>
      <w:divBdr>
        <w:top w:val="none" w:sz="0" w:space="0" w:color="auto"/>
        <w:left w:val="none" w:sz="0" w:space="0" w:color="auto"/>
        <w:bottom w:val="none" w:sz="0" w:space="0" w:color="auto"/>
        <w:right w:val="none" w:sz="0" w:space="0" w:color="auto"/>
      </w:divBdr>
    </w:div>
    <w:div w:id="1548251978">
      <w:bodyDiv w:val="1"/>
      <w:marLeft w:val="0"/>
      <w:marRight w:val="0"/>
      <w:marTop w:val="0"/>
      <w:marBottom w:val="0"/>
      <w:divBdr>
        <w:top w:val="none" w:sz="0" w:space="0" w:color="auto"/>
        <w:left w:val="none" w:sz="0" w:space="0" w:color="auto"/>
        <w:bottom w:val="none" w:sz="0" w:space="0" w:color="auto"/>
        <w:right w:val="none" w:sz="0" w:space="0" w:color="auto"/>
      </w:divBdr>
    </w:div>
    <w:div w:id="1591545849">
      <w:bodyDiv w:val="1"/>
      <w:marLeft w:val="0"/>
      <w:marRight w:val="0"/>
      <w:marTop w:val="0"/>
      <w:marBottom w:val="0"/>
      <w:divBdr>
        <w:top w:val="none" w:sz="0" w:space="0" w:color="auto"/>
        <w:left w:val="none" w:sz="0" w:space="0" w:color="auto"/>
        <w:bottom w:val="none" w:sz="0" w:space="0" w:color="auto"/>
        <w:right w:val="none" w:sz="0" w:space="0" w:color="auto"/>
      </w:divBdr>
    </w:div>
    <w:div w:id="1642998925">
      <w:bodyDiv w:val="1"/>
      <w:marLeft w:val="0"/>
      <w:marRight w:val="0"/>
      <w:marTop w:val="0"/>
      <w:marBottom w:val="0"/>
      <w:divBdr>
        <w:top w:val="none" w:sz="0" w:space="0" w:color="auto"/>
        <w:left w:val="none" w:sz="0" w:space="0" w:color="auto"/>
        <w:bottom w:val="none" w:sz="0" w:space="0" w:color="auto"/>
        <w:right w:val="none" w:sz="0" w:space="0" w:color="auto"/>
      </w:divBdr>
    </w:div>
    <w:div w:id="1693064856">
      <w:bodyDiv w:val="1"/>
      <w:marLeft w:val="0"/>
      <w:marRight w:val="0"/>
      <w:marTop w:val="0"/>
      <w:marBottom w:val="0"/>
      <w:divBdr>
        <w:top w:val="none" w:sz="0" w:space="0" w:color="auto"/>
        <w:left w:val="none" w:sz="0" w:space="0" w:color="auto"/>
        <w:bottom w:val="none" w:sz="0" w:space="0" w:color="auto"/>
        <w:right w:val="none" w:sz="0" w:space="0" w:color="auto"/>
      </w:divBdr>
    </w:div>
    <w:div w:id="1724717182">
      <w:bodyDiv w:val="1"/>
      <w:marLeft w:val="0"/>
      <w:marRight w:val="0"/>
      <w:marTop w:val="0"/>
      <w:marBottom w:val="0"/>
      <w:divBdr>
        <w:top w:val="none" w:sz="0" w:space="0" w:color="auto"/>
        <w:left w:val="none" w:sz="0" w:space="0" w:color="auto"/>
        <w:bottom w:val="none" w:sz="0" w:space="0" w:color="auto"/>
        <w:right w:val="none" w:sz="0" w:space="0" w:color="auto"/>
      </w:divBdr>
    </w:div>
    <w:div w:id="1729106646">
      <w:bodyDiv w:val="1"/>
      <w:marLeft w:val="0"/>
      <w:marRight w:val="0"/>
      <w:marTop w:val="0"/>
      <w:marBottom w:val="0"/>
      <w:divBdr>
        <w:top w:val="none" w:sz="0" w:space="0" w:color="auto"/>
        <w:left w:val="none" w:sz="0" w:space="0" w:color="auto"/>
        <w:bottom w:val="none" w:sz="0" w:space="0" w:color="auto"/>
        <w:right w:val="none" w:sz="0" w:space="0" w:color="auto"/>
      </w:divBdr>
    </w:div>
    <w:div w:id="1938514985">
      <w:bodyDiv w:val="1"/>
      <w:marLeft w:val="0"/>
      <w:marRight w:val="0"/>
      <w:marTop w:val="0"/>
      <w:marBottom w:val="0"/>
      <w:divBdr>
        <w:top w:val="none" w:sz="0" w:space="0" w:color="auto"/>
        <w:left w:val="none" w:sz="0" w:space="0" w:color="auto"/>
        <w:bottom w:val="none" w:sz="0" w:space="0" w:color="auto"/>
        <w:right w:val="none" w:sz="0" w:space="0" w:color="auto"/>
      </w:divBdr>
    </w:div>
    <w:div w:id="1990209479">
      <w:bodyDiv w:val="1"/>
      <w:marLeft w:val="0"/>
      <w:marRight w:val="0"/>
      <w:marTop w:val="0"/>
      <w:marBottom w:val="0"/>
      <w:divBdr>
        <w:top w:val="none" w:sz="0" w:space="0" w:color="auto"/>
        <w:left w:val="none" w:sz="0" w:space="0" w:color="auto"/>
        <w:bottom w:val="none" w:sz="0" w:space="0" w:color="auto"/>
        <w:right w:val="none" w:sz="0" w:space="0" w:color="auto"/>
      </w:divBdr>
    </w:div>
    <w:div w:id="2017029304">
      <w:bodyDiv w:val="1"/>
      <w:marLeft w:val="0"/>
      <w:marRight w:val="0"/>
      <w:marTop w:val="0"/>
      <w:marBottom w:val="0"/>
      <w:divBdr>
        <w:top w:val="none" w:sz="0" w:space="0" w:color="auto"/>
        <w:left w:val="none" w:sz="0" w:space="0" w:color="auto"/>
        <w:bottom w:val="none" w:sz="0" w:space="0" w:color="auto"/>
        <w:right w:val="none" w:sz="0" w:space="0" w:color="auto"/>
      </w:divBdr>
    </w:div>
    <w:div w:id="203819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uario\Documents\Plantillas%20personalizadas%20de%20Office\Plantilla%20Papel%20Timbrado%20Concell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3B044-7659-42FE-AD09-2F2C63FFF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Papel Timbrado Concello</Template>
  <TotalTime>58</TotalTime>
  <Pages>4</Pages>
  <Words>1218</Words>
  <Characters>6701</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INFORME DE INTERVENCIÓN</vt:lpstr>
    </vt:vector>
  </TitlesOfParts>
  <Company/>
  <LinksUpToDate>false</LinksUpToDate>
  <CharactersWithSpaces>7904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DE INTERVENCIÓN</dc:title>
  <dc:subject/>
  <dc:creator>usuario</dc:creator>
  <cp:keywords/>
  <dc:description/>
  <cp:lastModifiedBy>federico.suarez</cp:lastModifiedBy>
  <cp:revision>6</cp:revision>
  <cp:lastPrinted>2016-06-07T07:17:00Z</cp:lastPrinted>
  <dcterms:created xsi:type="dcterms:W3CDTF">2019-01-07T10:41:00Z</dcterms:created>
  <dcterms:modified xsi:type="dcterms:W3CDTF">2019-01-15T10:31:00Z</dcterms:modified>
</cp:coreProperties>
</file>